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81" w:rsidRDefault="00DA0081" w:rsidP="00DA0081">
      <w:pPr>
        <w:pStyle w:val="Title"/>
        <w:jc w:val="center"/>
      </w:pPr>
      <w:r>
        <w:t>SEBURY BC-2000 EM</w:t>
      </w:r>
    </w:p>
    <w:p w:rsidR="00DA0081" w:rsidRDefault="00DA0081" w:rsidP="00DA0081">
      <w:pPr>
        <w:pStyle w:val="Subtitle"/>
        <w:jc w:val="center"/>
      </w:pPr>
      <w:r>
        <w:t>Návod k použití</w:t>
      </w:r>
    </w:p>
    <w:p w:rsidR="00DA0081" w:rsidRDefault="00DA0081">
      <w:r>
        <w:rPr>
          <w:noProof/>
          <w:lang w:eastAsia="cs-CZ"/>
        </w:rPr>
        <w:drawing>
          <wp:anchor distT="0" distB="0" distL="114300" distR="114300" simplePos="0" relativeHeight="251658240" behindDoc="0" locked="0" layoutInCell="1" allowOverlap="1" wp14:anchorId="59BF8825" wp14:editId="23D6DBF8">
            <wp:simplePos x="0" y="0"/>
            <wp:positionH relativeFrom="margin">
              <wp:align>center</wp:align>
            </wp:positionH>
            <wp:positionV relativeFrom="margin">
              <wp:posOffset>836295</wp:posOffset>
            </wp:positionV>
            <wp:extent cx="4343400" cy="434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2000-800x800.jpg"/>
                    <pic:cNvPicPr/>
                  </pic:nvPicPr>
                  <pic:blipFill>
                    <a:blip r:embed="rId8">
                      <a:extLst>
                        <a:ext uri="{28A0092B-C50C-407E-A947-70E740481C1C}">
                          <a14:useLocalDpi xmlns:a14="http://schemas.microsoft.com/office/drawing/2010/main" val="0"/>
                        </a:ext>
                      </a:extLst>
                    </a:blip>
                    <a:stretch>
                      <a:fillRect/>
                    </a:stretch>
                  </pic:blipFill>
                  <pic:spPr>
                    <a:xfrm>
                      <a:off x="0" y="0"/>
                      <a:ext cx="4343400" cy="4343400"/>
                    </a:xfrm>
                    <a:prstGeom prst="rect">
                      <a:avLst/>
                    </a:prstGeom>
                  </pic:spPr>
                </pic:pic>
              </a:graphicData>
            </a:graphic>
          </wp:anchor>
        </w:drawing>
      </w:r>
    </w:p>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r>
        <w:rPr>
          <w:noProof/>
          <w:lang w:eastAsia="cs-CZ"/>
        </w:rPr>
        <w:drawing>
          <wp:anchor distT="0" distB="0" distL="114300" distR="114300" simplePos="0" relativeHeight="251659264" behindDoc="0" locked="0" layoutInCell="1" allowOverlap="1" wp14:anchorId="44ABE9E6" wp14:editId="1238F75F">
            <wp:simplePos x="0" y="0"/>
            <wp:positionH relativeFrom="column">
              <wp:posOffset>624205</wp:posOffset>
            </wp:positionH>
            <wp:positionV relativeFrom="paragraph">
              <wp:posOffset>78105</wp:posOffset>
            </wp:positionV>
            <wp:extent cx="4343400" cy="2057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3400" cy="2057400"/>
                    </a:xfrm>
                    <a:prstGeom prst="rect">
                      <a:avLst/>
                    </a:prstGeom>
                  </pic:spPr>
                </pic:pic>
              </a:graphicData>
            </a:graphic>
            <wp14:sizeRelH relativeFrom="page">
              <wp14:pctWidth>0</wp14:pctWidth>
            </wp14:sizeRelH>
            <wp14:sizeRelV relativeFrom="page">
              <wp14:pctHeight>0</wp14:pctHeight>
            </wp14:sizeRelV>
          </wp:anchor>
        </w:drawing>
      </w:r>
    </w:p>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 w:rsidR="00DA0081" w:rsidRDefault="00DA0081">
      <w:pPr>
        <w:sectPr w:rsidR="00DA0081">
          <w:headerReference w:type="default" r:id="rId10"/>
          <w:footerReference w:type="default" r:id="rId11"/>
          <w:pgSz w:w="11906" w:h="16838"/>
          <w:pgMar w:top="1417" w:right="1417" w:bottom="1417" w:left="1417" w:header="708" w:footer="708" w:gutter="0"/>
          <w:cols w:space="708"/>
          <w:docGrid w:linePitch="360"/>
        </w:sectPr>
      </w:pPr>
      <w:r>
        <w:br w:type="page"/>
      </w:r>
    </w:p>
    <w:p w:rsidR="00DA0081" w:rsidRDefault="00DA0081" w:rsidP="00DA0081">
      <w:pPr>
        <w:pStyle w:val="Subtitle"/>
      </w:pPr>
      <w:r>
        <w:lastRenderedPageBreak/>
        <w:t>Charakteristika produktu:</w:t>
      </w:r>
    </w:p>
    <w:p w:rsidR="00DA0081" w:rsidRDefault="00DA0081">
      <w:r w:rsidRPr="00DA0081">
        <w:t>Kódová klávesnice / čtečka RFID čipů Sebury BC 2000 EM pracuje jako autonomní jednotka (bez nutnosti dokupovat ústřednu, ovládáací jednotku apod.). Vhodná pro venkovní použití. Pro autorizaci vstupu je možné použít RFID karet, uživatelský PIN nebo jejich kombinaci. Disponuje pamětí pro 1000 uživatelů (ukládání přímo v mikroporcesoru, nehrozí ztráta dat). Kryt je vyroben z masivního pozinkovaného kovu metodou, která je šetrná k životnímu prostředí.  Čtecí vzdálenost RFID EM 125 kHz karet 3-6 cm.</w:t>
      </w:r>
    </w:p>
    <w:p w:rsidR="00DA0081" w:rsidRDefault="00DA0081" w:rsidP="00DA0081">
      <w:pPr>
        <w:pStyle w:val="Subtitle"/>
      </w:pPr>
      <w:r>
        <w:t>Parametry produktu:</w:t>
      </w:r>
    </w:p>
    <w:tbl>
      <w:tblPr>
        <w:tblStyle w:val="TableGrid"/>
        <w:tblW w:w="0" w:type="auto"/>
        <w:tblLook w:val="04A0" w:firstRow="1" w:lastRow="0" w:firstColumn="1" w:lastColumn="0" w:noHBand="0" w:noVBand="1"/>
      </w:tblPr>
      <w:tblGrid>
        <w:gridCol w:w="2086"/>
        <w:gridCol w:w="2086"/>
      </w:tblGrid>
      <w:tr w:rsidR="00DA0081" w:rsidTr="00DA0081">
        <w:tc>
          <w:tcPr>
            <w:tcW w:w="2086" w:type="dxa"/>
          </w:tcPr>
          <w:p w:rsidR="00DA0081" w:rsidRPr="00515821" w:rsidRDefault="00DA0081" w:rsidP="00515821">
            <w:pPr>
              <w:jc w:val="center"/>
            </w:pPr>
            <w:r w:rsidRPr="00515821">
              <w:rPr>
                <w:b/>
              </w:rPr>
              <w:t>Typ</w:t>
            </w:r>
            <w:r w:rsidRPr="00515821">
              <w:t>:</w:t>
            </w:r>
          </w:p>
        </w:tc>
        <w:tc>
          <w:tcPr>
            <w:tcW w:w="2086" w:type="dxa"/>
          </w:tcPr>
          <w:p w:rsidR="00DA0081" w:rsidRPr="00515821" w:rsidRDefault="00DA0081" w:rsidP="00515821">
            <w:pPr>
              <w:jc w:val="center"/>
            </w:pPr>
            <w:r w:rsidRPr="00515821">
              <w:t>Sebury BC2000 EM</w:t>
            </w:r>
          </w:p>
        </w:tc>
      </w:tr>
      <w:tr w:rsidR="00DA0081" w:rsidTr="00DA0081">
        <w:tc>
          <w:tcPr>
            <w:tcW w:w="2086" w:type="dxa"/>
          </w:tcPr>
          <w:p w:rsidR="00DA0081" w:rsidRPr="00515821" w:rsidRDefault="00DA0081" w:rsidP="00515821">
            <w:pPr>
              <w:jc w:val="center"/>
            </w:pPr>
            <w:r w:rsidRPr="00515821">
              <w:rPr>
                <w:b/>
              </w:rPr>
              <w:t>Provedení</w:t>
            </w:r>
            <w:r w:rsidRPr="00515821">
              <w:t>:</w:t>
            </w:r>
          </w:p>
        </w:tc>
        <w:tc>
          <w:tcPr>
            <w:tcW w:w="2086" w:type="dxa"/>
          </w:tcPr>
          <w:p w:rsidR="00DA0081" w:rsidRPr="00515821" w:rsidRDefault="00DA0081" w:rsidP="00515821">
            <w:pPr>
              <w:jc w:val="center"/>
            </w:pPr>
            <w:r w:rsidRPr="00515821">
              <w:t>pozink</w:t>
            </w:r>
            <w:r w:rsidR="00515821" w:rsidRPr="00515821">
              <w:t>ovaná ocel, odolné, anti-vandal</w:t>
            </w:r>
          </w:p>
        </w:tc>
      </w:tr>
      <w:tr w:rsidR="00DA0081" w:rsidTr="00DA0081">
        <w:tc>
          <w:tcPr>
            <w:tcW w:w="2086" w:type="dxa"/>
          </w:tcPr>
          <w:p w:rsidR="00DA0081" w:rsidRPr="00515821" w:rsidRDefault="00DA0081" w:rsidP="00515821">
            <w:pPr>
              <w:jc w:val="center"/>
            </w:pPr>
            <w:r w:rsidRPr="00515821">
              <w:rPr>
                <w:b/>
              </w:rPr>
              <w:t>Použití</w:t>
            </w:r>
            <w:r w:rsidRPr="00515821">
              <w:t>:</w:t>
            </w:r>
          </w:p>
        </w:tc>
        <w:tc>
          <w:tcPr>
            <w:tcW w:w="2086" w:type="dxa"/>
          </w:tcPr>
          <w:p w:rsidR="00DA0081" w:rsidRPr="00515821" w:rsidRDefault="00515821" w:rsidP="00515821">
            <w:pPr>
              <w:jc w:val="center"/>
            </w:pPr>
            <w:r w:rsidRPr="00515821">
              <w:t>vnitřní i venkovní (IP 53)</w:t>
            </w:r>
          </w:p>
        </w:tc>
      </w:tr>
      <w:tr w:rsidR="00DA0081" w:rsidTr="00DA0081">
        <w:tc>
          <w:tcPr>
            <w:tcW w:w="2086" w:type="dxa"/>
          </w:tcPr>
          <w:p w:rsidR="00DA0081" w:rsidRPr="00515821" w:rsidRDefault="00DA0081" w:rsidP="00515821">
            <w:pPr>
              <w:jc w:val="center"/>
            </w:pPr>
            <w:r w:rsidRPr="00515821">
              <w:rPr>
                <w:b/>
              </w:rPr>
              <w:t>Napájení</w:t>
            </w:r>
            <w:r w:rsidRPr="00515821">
              <w:t>:</w:t>
            </w:r>
          </w:p>
        </w:tc>
        <w:tc>
          <w:tcPr>
            <w:tcW w:w="2086" w:type="dxa"/>
          </w:tcPr>
          <w:p w:rsidR="00DA0081" w:rsidRPr="00515821" w:rsidRDefault="00515821" w:rsidP="00515821">
            <w:pPr>
              <w:jc w:val="center"/>
            </w:pPr>
            <w:r w:rsidRPr="00515821">
              <w:t>12 V DC ± 10 %</w:t>
            </w:r>
          </w:p>
        </w:tc>
      </w:tr>
      <w:tr w:rsidR="00DA0081" w:rsidTr="00DA0081">
        <w:tc>
          <w:tcPr>
            <w:tcW w:w="2086" w:type="dxa"/>
          </w:tcPr>
          <w:p w:rsidR="00DA0081" w:rsidRPr="00515821" w:rsidRDefault="00DA0081" w:rsidP="00515821">
            <w:pPr>
              <w:jc w:val="center"/>
              <w:rPr>
                <w:b/>
              </w:rPr>
            </w:pPr>
            <w:r w:rsidRPr="00515821">
              <w:rPr>
                <w:b/>
              </w:rPr>
              <w:t>Max. zatížitelnost výst. relé:</w:t>
            </w:r>
          </w:p>
        </w:tc>
        <w:tc>
          <w:tcPr>
            <w:tcW w:w="2086" w:type="dxa"/>
          </w:tcPr>
          <w:p w:rsidR="00DA0081" w:rsidRPr="00515821" w:rsidRDefault="00515821" w:rsidP="00515821">
            <w:pPr>
              <w:jc w:val="center"/>
            </w:pPr>
            <w:r w:rsidRPr="00515821">
              <w:t>12 V / 3 A (NC / NO)</w:t>
            </w:r>
          </w:p>
        </w:tc>
      </w:tr>
      <w:tr w:rsidR="00DA0081" w:rsidTr="00DA0081">
        <w:tc>
          <w:tcPr>
            <w:tcW w:w="2086" w:type="dxa"/>
          </w:tcPr>
          <w:p w:rsidR="00DA0081" w:rsidRPr="00515821" w:rsidRDefault="00DA0081" w:rsidP="00515821">
            <w:pPr>
              <w:jc w:val="center"/>
            </w:pPr>
            <w:r w:rsidRPr="00515821">
              <w:rPr>
                <w:b/>
              </w:rPr>
              <w:t>Poplachový</w:t>
            </w:r>
            <w:r w:rsidRPr="00515821">
              <w:t xml:space="preserve"> </w:t>
            </w:r>
            <w:r w:rsidRPr="00515821">
              <w:rPr>
                <w:b/>
              </w:rPr>
              <w:t>výstup</w:t>
            </w:r>
            <w:r w:rsidRPr="00515821">
              <w:t>:</w:t>
            </w:r>
          </w:p>
        </w:tc>
        <w:tc>
          <w:tcPr>
            <w:tcW w:w="2086" w:type="dxa"/>
          </w:tcPr>
          <w:p w:rsidR="00DA0081" w:rsidRPr="00515821" w:rsidRDefault="00515821" w:rsidP="00515821">
            <w:pPr>
              <w:jc w:val="center"/>
            </w:pPr>
            <w:r w:rsidRPr="00515821">
              <w:t>1 x tranzistor 150 mA</w:t>
            </w:r>
          </w:p>
        </w:tc>
      </w:tr>
      <w:tr w:rsidR="00DA0081" w:rsidTr="00DA0081">
        <w:tc>
          <w:tcPr>
            <w:tcW w:w="2086" w:type="dxa"/>
          </w:tcPr>
          <w:p w:rsidR="00DA0081" w:rsidRPr="00515821" w:rsidRDefault="00DA0081" w:rsidP="00515821">
            <w:pPr>
              <w:jc w:val="center"/>
              <w:rPr>
                <w:b/>
              </w:rPr>
            </w:pPr>
            <w:r w:rsidRPr="00515821">
              <w:rPr>
                <w:b/>
              </w:rPr>
              <w:t>Odebíraný proud:</w:t>
            </w:r>
          </w:p>
        </w:tc>
        <w:tc>
          <w:tcPr>
            <w:tcW w:w="2086" w:type="dxa"/>
          </w:tcPr>
          <w:p w:rsidR="00DA0081" w:rsidRPr="00515821" w:rsidRDefault="00DA0081" w:rsidP="00515821">
            <w:pPr>
              <w:jc w:val="center"/>
            </w:pPr>
            <w:r w:rsidRPr="00515821">
              <w:t>≤ 20 mA (v pohoto</w:t>
            </w:r>
            <w:r w:rsidR="00515821" w:rsidRPr="00515821">
              <w:t>vosti), ≤ 100 mA (při činnosti)</w:t>
            </w:r>
          </w:p>
        </w:tc>
      </w:tr>
      <w:tr w:rsidR="00DA0081" w:rsidTr="00DA0081">
        <w:tc>
          <w:tcPr>
            <w:tcW w:w="2086" w:type="dxa"/>
          </w:tcPr>
          <w:p w:rsidR="00DA0081" w:rsidRPr="00515821" w:rsidRDefault="00515821" w:rsidP="00515821">
            <w:pPr>
              <w:jc w:val="center"/>
              <w:rPr>
                <w:b/>
              </w:rPr>
            </w:pPr>
            <w:r w:rsidRPr="00515821">
              <w:rPr>
                <w:b/>
              </w:rPr>
              <w:t>Čtecí vzdálenost karty:</w:t>
            </w:r>
          </w:p>
        </w:tc>
        <w:tc>
          <w:tcPr>
            <w:tcW w:w="2086" w:type="dxa"/>
          </w:tcPr>
          <w:p w:rsidR="00DA0081" w:rsidRPr="00515821" w:rsidRDefault="00515821" w:rsidP="00515821">
            <w:pPr>
              <w:jc w:val="center"/>
            </w:pPr>
            <w:r w:rsidRPr="00515821">
              <w:t>3-6 cm</w:t>
            </w:r>
          </w:p>
        </w:tc>
      </w:tr>
      <w:tr w:rsidR="00DA0081" w:rsidTr="00DA0081">
        <w:tc>
          <w:tcPr>
            <w:tcW w:w="2086" w:type="dxa"/>
          </w:tcPr>
          <w:p w:rsidR="00DA0081" w:rsidRPr="00515821" w:rsidRDefault="00515821" w:rsidP="00515821">
            <w:pPr>
              <w:jc w:val="center"/>
              <w:rPr>
                <w:b/>
              </w:rPr>
            </w:pPr>
            <w:r w:rsidRPr="00515821">
              <w:rPr>
                <w:b/>
              </w:rPr>
              <w:t>Typ RFID karet:</w:t>
            </w:r>
          </w:p>
        </w:tc>
        <w:tc>
          <w:tcPr>
            <w:tcW w:w="2086" w:type="dxa"/>
          </w:tcPr>
          <w:p w:rsidR="00DA0081" w:rsidRPr="00515821" w:rsidRDefault="00515821" w:rsidP="00515821">
            <w:pPr>
              <w:jc w:val="center"/>
            </w:pPr>
            <w:r w:rsidRPr="00515821">
              <w:t>EM 125 kHz</w:t>
            </w:r>
          </w:p>
        </w:tc>
      </w:tr>
      <w:tr w:rsidR="00DA0081" w:rsidTr="00DA0081">
        <w:tc>
          <w:tcPr>
            <w:tcW w:w="2086" w:type="dxa"/>
          </w:tcPr>
          <w:p w:rsidR="00DA0081" w:rsidRPr="00515821" w:rsidRDefault="00515821" w:rsidP="00515821">
            <w:pPr>
              <w:jc w:val="center"/>
              <w:rPr>
                <w:b/>
              </w:rPr>
            </w:pPr>
            <w:r w:rsidRPr="00515821">
              <w:rPr>
                <w:b/>
              </w:rPr>
              <w:t>Operační teplota:</w:t>
            </w:r>
          </w:p>
        </w:tc>
        <w:tc>
          <w:tcPr>
            <w:tcW w:w="2086" w:type="dxa"/>
          </w:tcPr>
          <w:p w:rsidR="00DA0081" w:rsidRPr="00515821" w:rsidRDefault="00515821" w:rsidP="00515821">
            <w:pPr>
              <w:jc w:val="center"/>
            </w:pPr>
            <w:r w:rsidRPr="00515821">
              <w:t>- 40°C ~ +60°C</w:t>
            </w:r>
          </w:p>
        </w:tc>
      </w:tr>
      <w:tr w:rsidR="00DA0081" w:rsidTr="00DA0081">
        <w:tc>
          <w:tcPr>
            <w:tcW w:w="2086" w:type="dxa"/>
          </w:tcPr>
          <w:p w:rsidR="00DA0081" w:rsidRPr="00515821" w:rsidRDefault="00DA0081" w:rsidP="00515821">
            <w:pPr>
              <w:jc w:val="center"/>
              <w:rPr>
                <w:b/>
              </w:rPr>
            </w:pPr>
            <w:r w:rsidRPr="00515821">
              <w:rPr>
                <w:b/>
              </w:rPr>
              <w:t>Počet uživatelů:</w:t>
            </w:r>
          </w:p>
        </w:tc>
        <w:tc>
          <w:tcPr>
            <w:tcW w:w="2086" w:type="dxa"/>
          </w:tcPr>
          <w:p w:rsidR="00DA0081" w:rsidRPr="00515821" w:rsidRDefault="00515821" w:rsidP="00515821">
            <w:pPr>
              <w:jc w:val="center"/>
            </w:pPr>
            <w:r w:rsidRPr="00515821">
              <w:t>1 000 karet, 1 master PIN</w:t>
            </w:r>
          </w:p>
        </w:tc>
      </w:tr>
      <w:tr w:rsidR="00515821" w:rsidTr="00DA0081">
        <w:tc>
          <w:tcPr>
            <w:tcW w:w="2086" w:type="dxa"/>
          </w:tcPr>
          <w:p w:rsidR="00515821" w:rsidRPr="00515821" w:rsidRDefault="00515821" w:rsidP="00515821">
            <w:pPr>
              <w:jc w:val="center"/>
              <w:rPr>
                <w:b/>
              </w:rPr>
            </w:pPr>
            <w:r w:rsidRPr="00515821">
              <w:rPr>
                <w:b/>
              </w:rPr>
              <w:t>Rozměry:</w:t>
            </w:r>
          </w:p>
        </w:tc>
        <w:tc>
          <w:tcPr>
            <w:tcW w:w="2086" w:type="dxa"/>
          </w:tcPr>
          <w:p w:rsidR="00515821" w:rsidRPr="00515821" w:rsidRDefault="00515821" w:rsidP="00515821">
            <w:pPr>
              <w:jc w:val="center"/>
            </w:pPr>
            <w:r w:rsidRPr="00515821">
              <w:t>128 x 82 x 28 mm</w:t>
            </w:r>
          </w:p>
        </w:tc>
      </w:tr>
      <w:tr w:rsidR="00515821" w:rsidTr="00DA0081">
        <w:tc>
          <w:tcPr>
            <w:tcW w:w="2086" w:type="dxa"/>
          </w:tcPr>
          <w:p w:rsidR="00515821" w:rsidRPr="00515821" w:rsidRDefault="00515821" w:rsidP="00515821">
            <w:pPr>
              <w:jc w:val="center"/>
              <w:rPr>
                <w:b/>
              </w:rPr>
            </w:pPr>
            <w:r w:rsidRPr="00515821">
              <w:rPr>
                <w:b/>
              </w:rPr>
              <w:t>Doba aktivace relé:</w:t>
            </w:r>
          </w:p>
        </w:tc>
        <w:tc>
          <w:tcPr>
            <w:tcW w:w="2086" w:type="dxa"/>
          </w:tcPr>
          <w:p w:rsidR="00515821" w:rsidRPr="00515821" w:rsidRDefault="00515821" w:rsidP="00515821">
            <w:pPr>
              <w:jc w:val="center"/>
            </w:pPr>
            <w:r w:rsidRPr="00515821">
              <w:t>1 – 99 sekund</w:t>
            </w:r>
          </w:p>
        </w:tc>
      </w:tr>
      <w:tr w:rsidR="00515821" w:rsidTr="00DA0081">
        <w:tc>
          <w:tcPr>
            <w:tcW w:w="2086" w:type="dxa"/>
          </w:tcPr>
          <w:p w:rsidR="00515821" w:rsidRPr="00515821" w:rsidRDefault="00515821" w:rsidP="00515821">
            <w:pPr>
              <w:jc w:val="center"/>
              <w:rPr>
                <w:b/>
              </w:rPr>
            </w:pPr>
            <w:r w:rsidRPr="00515821">
              <w:rPr>
                <w:b/>
              </w:rPr>
              <w:t>Nastavení alarmu:</w:t>
            </w:r>
          </w:p>
        </w:tc>
        <w:tc>
          <w:tcPr>
            <w:tcW w:w="2086" w:type="dxa"/>
          </w:tcPr>
          <w:p w:rsidR="00515821" w:rsidRPr="00515821" w:rsidRDefault="00515821" w:rsidP="00515821">
            <w:pPr>
              <w:jc w:val="center"/>
            </w:pPr>
            <w:r w:rsidRPr="00515821">
              <w:t>0 – 3 minuty</w:t>
            </w:r>
          </w:p>
        </w:tc>
      </w:tr>
      <w:tr w:rsidR="00515821" w:rsidTr="00DA0081">
        <w:tc>
          <w:tcPr>
            <w:tcW w:w="2086" w:type="dxa"/>
          </w:tcPr>
          <w:p w:rsidR="00515821" w:rsidRPr="00515821" w:rsidRDefault="00515821" w:rsidP="00515821">
            <w:pPr>
              <w:jc w:val="center"/>
              <w:rPr>
                <w:b/>
              </w:rPr>
            </w:pPr>
            <w:r w:rsidRPr="00515821">
              <w:rPr>
                <w:b/>
              </w:rPr>
              <w:t>Optická signalizace:</w:t>
            </w:r>
          </w:p>
        </w:tc>
        <w:tc>
          <w:tcPr>
            <w:tcW w:w="2086" w:type="dxa"/>
          </w:tcPr>
          <w:p w:rsidR="00515821" w:rsidRPr="00515821" w:rsidRDefault="00515821" w:rsidP="00515821">
            <w:pPr>
              <w:jc w:val="center"/>
            </w:pPr>
            <w:r w:rsidRPr="00515821">
              <w:t>LED diody (červená / zelená)</w:t>
            </w:r>
          </w:p>
        </w:tc>
      </w:tr>
      <w:tr w:rsidR="00515821" w:rsidTr="00DA0081">
        <w:tc>
          <w:tcPr>
            <w:tcW w:w="2086" w:type="dxa"/>
          </w:tcPr>
          <w:p w:rsidR="00515821" w:rsidRPr="00515821" w:rsidRDefault="00515821" w:rsidP="00515821">
            <w:pPr>
              <w:jc w:val="center"/>
              <w:rPr>
                <w:b/>
              </w:rPr>
            </w:pPr>
            <w:r w:rsidRPr="00515821">
              <w:rPr>
                <w:b/>
              </w:rPr>
              <w:t>Audio signalizace:</w:t>
            </w:r>
          </w:p>
        </w:tc>
        <w:tc>
          <w:tcPr>
            <w:tcW w:w="2086" w:type="dxa"/>
          </w:tcPr>
          <w:p w:rsidR="00515821" w:rsidRPr="00515821" w:rsidRDefault="00515821" w:rsidP="00515821">
            <w:pPr>
              <w:jc w:val="center"/>
            </w:pPr>
            <w:r w:rsidRPr="00515821">
              <w:t>bzučák čtečky</w:t>
            </w:r>
          </w:p>
        </w:tc>
      </w:tr>
    </w:tbl>
    <w:p w:rsidR="00DA0081" w:rsidRDefault="00DA0081" w:rsidP="00515821"/>
    <w:p w:rsidR="00515821" w:rsidRDefault="00515821" w:rsidP="00515821">
      <w:pPr>
        <w:pStyle w:val="Subtitle"/>
      </w:pPr>
      <w:r>
        <w:t>Obnovení továrního nastavení:</w:t>
      </w:r>
    </w:p>
    <w:p w:rsidR="00515821" w:rsidRDefault="00515821" w:rsidP="00515821">
      <w:pPr>
        <w:pStyle w:val="ListParagraph"/>
        <w:numPr>
          <w:ilvl w:val="0"/>
          <w:numId w:val="1"/>
        </w:numPr>
      </w:pPr>
      <w:r>
        <w:t>Odpojit zařízení od napětí</w:t>
      </w:r>
    </w:p>
    <w:p w:rsidR="00515821" w:rsidRDefault="00515821" w:rsidP="00515821">
      <w:pPr>
        <w:pStyle w:val="ListParagraph"/>
        <w:numPr>
          <w:ilvl w:val="0"/>
          <w:numId w:val="1"/>
        </w:numPr>
      </w:pPr>
      <w:r>
        <w:t>Odejmout zadní část zařízení</w:t>
      </w:r>
    </w:p>
    <w:p w:rsidR="00515821" w:rsidRDefault="00EE6D31" w:rsidP="00515821">
      <w:pPr>
        <w:pStyle w:val="ListParagraph"/>
        <w:numPr>
          <w:ilvl w:val="0"/>
          <w:numId w:val="1"/>
        </w:numPr>
      </w:pPr>
      <w:r>
        <w:t>Stisknout „*“ a držet</w:t>
      </w:r>
    </w:p>
    <w:p w:rsidR="00515821" w:rsidRDefault="00515821" w:rsidP="00515821">
      <w:pPr>
        <w:pStyle w:val="ListParagraph"/>
        <w:numPr>
          <w:ilvl w:val="0"/>
          <w:numId w:val="1"/>
        </w:numPr>
      </w:pPr>
      <w:r>
        <w:t>Připojit zařízení k napětí</w:t>
      </w:r>
    </w:p>
    <w:p w:rsidR="00515821" w:rsidRDefault="00515821" w:rsidP="00515821">
      <w:pPr>
        <w:pStyle w:val="ListParagraph"/>
        <w:numPr>
          <w:ilvl w:val="0"/>
          <w:numId w:val="1"/>
        </w:numPr>
      </w:pPr>
      <w:r>
        <w:t>Vyčkat cca 10 sekund na zvukový signál</w:t>
      </w:r>
      <w:r w:rsidR="00EE6D31">
        <w:t xml:space="preserve"> a červenou LED signalizaci</w:t>
      </w:r>
    </w:p>
    <w:p w:rsidR="00515821" w:rsidRDefault="00515821" w:rsidP="00515821">
      <w:pPr>
        <w:pStyle w:val="ListParagraph"/>
        <w:numPr>
          <w:ilvl w:val="0"/>
          <w:numId w:val="1"/>
        </w:numPr>
      </w:pPr>
      <w:r>
        <w:t>Zařízení je resetováno</w:t>
      </w:r>
    </w:p>
    <w:p w:rsidR="00515821" w:rsidRPr="00515821" w:rsidRDefault="00515821" w:rsidP="00515821">
      <w:pPr>
        <w:rPr>
          <w:rStyle w:val="SubtleEmphasis"/>
        </w:rPr>
      </w:pPr>
      <w:r w:rsidRPr="00515821">
        <w:rPr>
          <w:rStyle w:val="SubtleEmphasis"/>
        </w:rPr>
        <w:lastRenderedPageBreak/>
        <w:t>Poznámka: Po připojení zařízení k napětí probíhá cca 30 sekund naběhnutí systému. Po tuto dobu zařízení nelze programovat, ani používat.</w:t>
      </w:r>
    </w:p>
    <w:p w:rsidR="00515821" w:rsidRDefault="00515821" w:rsidP="00515821">
      <w:pPr>
        <w:pStyle w:val="Subtitle"/>
      </w:pPr>
      <w:r>
        <w:t>Postup montáže:</w:t>
      </w:r>
    </w:p>
    <w:p w:rsidR="00515821" w:rsidRDefault="00F3144E" w:rsidP="00515821">
      <w:pPr>
        <w:pStyle w:val="ListParagraph"/>
        <w:numPr>
          <w:ilvl w:val="0"/>
          <w:numId w:val="2"/>
        </w:numPr>
      </w:pPr>
      <w:r>
        <w:t>Povolte šrouby a odejměte zadní část zařízení</w:t>
      </w:r>
    </w:p>
    <w:p w:rsidR="00F3144E" w:rsidRDefault="00F3144E" w:rsidP="00515821">
      <w:pPr>
        <w:pStyle w:val="ListParagraph"/>
        <w:numPr>
          <w:ilvl w:val="0"/>
          <w:numId w:val="2"/>
        </w:numPr>
      </w:pPr>
      <w:r>
        <w:t>Připevněte zadní část čtečky na místo, kde bude čtečka instalována (nejlépe pomocí hmožděnek)</w:t>
      </w:r>
    </w:p>
    <w:p w:rsidR="00F3144E" w:rsidRDefault="00F3144E" w:rsidP="00515821">
      <w:pPr>
        <w:pStyle w:val="ListParagraph"/>
        <w:numPr>
          <w:ilvl w:val="0"/>
          <w:numId w:val="2"/>
        </w:numPr>
      </w:pPr>
      <w:r>
        <w:t>Spojte vodiče s vodiči konektoru zařízení podle obrázku viz. níže.</w:t>
      </w:r>
    </w:p>
    <w:p w:rsidR="00F3144E" w:rsidRDefault="00F3144E" w:rsidP="00515821">
      <w:pPr>
        <w:pStyle w:val="ListParagraph"/>
        <w:numPr>
          <w:ilvl w:val="0"/>
          <w:numId w:val="2"/>
        </w:numPr>
      </w:pPr>
      <w:r>
        <w:t>Zapojte konektor do zařízení.</w:t>
      </w:r>
    </w:p>
    <w:p w:rsidR="00F3144E" w:rsidRDefault="00F3144E" w:rsidP="00515821">
      <w:pPr>
        <w:pStyle w:val="ListParagraph"/>
        <w:numPr>
          <w:ilvl w:val="0"/>
          <w:numId w:val="2"/>
        </w:numPr>
      </w:pPr>
      <w:r>
        <w:t xml:space="preserve">Čtečku zkompletujte </w:t>
      </w:r>
    </w:p>
    <w:p w:rsidR="00F3144E" w:rsidRDefault="00F3144E" w:rsidP="00F3144E">
      <w:pPr>
        <w:ind w:left="360"/>
      </w:pPr>
      <w:r>
        <w:rPr>
          <w:noProof/>
          <w:lang w:eastAsia="cs-CZ"/>
        </w:rPr>
        <w:drawing>
          <wp:inline distT="0" distB="0" distL="0" distR="0" wp14:anchorId="7BA6734E" wp14:editId="7E850E28">
            <wp:extent cx="3286655" cy="172427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3118" cy="1743406"/>
                    </a:xfrm>
                    <a:prstGeom prst="rect">
                      <a:avLst/>
                    </a:prstGeom>
                  </pic:spPr>
                </pic:pic>
              </a:graphicData>
            </a:graphic>
          </wp:inline>
        </w:drawing>
      </w:r>
    </w:p>
    <w:p w:rsidR="00F3144E" w:rsidRDefault="00F3144E" w:rsidP="00F3144E">
      <w:pPr>
        <w:pStyle w:val="Subtitle"/>
      </w:pPr>
      <w:r>
        <w:t>Označení vodičů a pinů</w:t>
      </w:r>
    </w:p>
    <w:tbl>
      <w:tblPr>
        <w:tblStyle w:val="TableGrid"/>
        <w:tblW w:w="5415" w:type="dxa"/>
        <w:tblLook w:val="04A0" w:firstRow="1" w:lastRow="0" w:firstColumn="1" w:lastColumn="0" w:noHBand="0" w:noVBand="1"/>
      </w:tblPr>
      <w:tblGrid>
        <w:gridCol w:w="1803"/>
        <w:gridCol w:w="1806"/>
        <w:gridCol w:w="1806"/>
      </w:tblGrid>
      <w:tr w:rsidR="00F3144E" w:rsidTr="00F3144E">
        <w:trPr>
          <w:trHeight w:val="522"/>
        </w:trPr>
        <w:tc>
          <w:tcPr>
            <w:tcW w:w="1803" w:type="dxa"/>
          </w:tcPr>
          <w:p w:rsidR="00F3144E" w:rsidRPr="00F3144E" w:rsidRDefault="00F3144E" w:rsidP="00F3144E">
            <w:pPr>
              <w:jc w:val="center"/>
              <w:rPr>
                <w:b/>
              </w:rPr>
            </w:pPr>
            <w:r w:rsidRPr="00F3144E">
              <w:rPr>
                <w:b/>
              </w:rPr>
              <w:t>Označení pinu</w:t>
            </w:r>
          </w:p>
        </w:tc>
        <w:tc>
          <w:tcPr>
            <w:tcW w:w="1806" w:type="dxa"/>
          </w:tcPr>
          <w:p w:rsidR="00F3144E" w:rsidRPr="00F3144E" w:rsidRDefault="00F3144E" w:rsidP="00F3144E">
            <w:pPr>
              <w:jc w:val="center"/>
              <w:rPr>
                <w:b/>
              </w:rPr>
            </w:pPr>
            <w:r w:rsidRPr="00F3144E">
              <w:rPr>
                <w:b/>
              </w:rPr>
              <w:t>Barva vodiče</w:t>
            </w:r>
          </w:p>
        </w:tc>
        <w:tc>
          <w:tcPr>
            <w:tcW w:w="1806" w:type="dxa"/>
          </w:tcPr>
          <w:p w:rsidR="00F3144E" w:rsidRPr="00F3144E" w:rsidRDefault="00F3144E" w:rsidP="00F3144E">
            <w:pPr>
              <w:jc w:val="center"/>
              <w:rPr>
                <w:b/>
              </w:rPr>
            </w:pPr>
            <w:r w:rsidRPr="00F3144E">
              <w:rPr>
                <w:b/>
              </w:rPr>
              <w:t>Funkce</w:t>
            </w:r>
          </w:p>
        </w:tc>
      </w:tr>
      <w:tr w:rsidR="00F3144E" w:rsidTr="00F3144E">
        <w:trPr>
          <w:trHeight w:val="268"/>
        </w:trPr>
        <w:tc>
          <w:tcPr>
            <w:tcW w:w="1803" w:type="dxa"/>
          </w:tcPr>
          <w:p w:rsidR="00F3144E" w:rsidRDefault="00F3144E" w:rsidP="00F3144E">
            <w:pPr>
              <w:jc w:val="center"/>
            </w:pPr>
            <w:r>
              <w:t>ALARM</w:t>
            </w:r>
          </w:p>
        </w:tc>
        <w:tc>
          <w:tcPr>
            <w:tcW w:w="1806" w:type="dxa"/>
          </w:tcPr>
          <w:p w:rsidR="00F3144E" w:rsidRDefault="00F3144E" w:rsidP="00F3144E">
            <w:pPr>
              <w:jc w:val="center"/>
            </w:pPr>
            <w:r>
              <w:t>Šedá</w:t>
            </w:r>
          </w:p>
        </w:tc>
        <w:tc>
          <w:tcPr>
            <w:tcW w:w="1806" w:type="dxa"/>
          </w:tcPr>
          <w:p w:rsidR="00F3144E" w:rsidRDefault="00F3144E" w:rsidP="00F3144E">
            <w:pPr>
              <w:jc w:val="center"/>
            </w:pPr>
            <w:r>
              <w:t>Poplach</w:t>
            </w:r>
          </w:p>
        </w:tc>
      </w:tr>
      <w:tr w:rsidR="00F3144E" w:rsidTr="00F3144E">
        <w:trPr>
          <w:trHeight w:val="268"/>
        </w:trPr>
        <w:tc>
          <w:tcPr>
            <w:tcW w:w="1803" w:type="dxa"/>
          </w:tcPr>
          <w:p w:rsidR="00F3144E" w:rsidRDefault="00F3144E" w:rsidP="00F3144E">
            <w:pPr>
              <w:jc w:val="center"/>
            </w:pPr>
            <w:r>
              <w:t>OPEN</w:t>
            </w:r>
          </w:p>
        </w:tc>
        <w:tc>
          <w:tcPr>
            <w:tcW w:w="1806" w:type="dxa"/>
          </w:tcPr>
          <w:p w:rsidR="00F3144E" w:rsidRDefault="00F3144E" w:rsidP="00F3144E">
            <w:pPr>
              <w:jc w:val="center"/>
            </w:pPr>
            <w:r>
              <w:t>Žlutá</w:t>
            </w:r>
          </w:p>
        </w:tc>
        <w:tc>
          <w:tcPr>
            <w:tcW w:w="1806" w:type="dxa"/>
          </w:tcPr>
          <w:p w:rsidR="00F3144E" w:rsidRDefault="00F3144E" w:rsidP="00F3144E">
            <w:pPr>
              <w:jc w:val="center"/>
            </w:pPr>
            <w:r>
              <w:t>Otevření dveří</w:t>
            </w:r>
          </w:p>
        </w:tc>
      </w:tr>
      <w:tr w:rsidR="00F3144E" w:rsidTr="00F3144E">
        <w:trPr>
          <w:trHeight w:val="253"/>
        </w:trPr>
        <w:tc>
          <w:tcPr>
            <w:tcW w:w="1803" w:type="dxa"/>
          </w:tcPr>
          <w:p w:rsidR="00F3144E" w:rsidRDefault="00F3144E" w:rsidP="00F3144E">
            <w:pPr>
              <w:jc w:val="center"/>
            </w:pPr>
            <w:r>
              <w:t>D_IN</w:t>
            </w:r>
          </w:p>
        </w:tc>
        <w:tc>
          <w:tcPr>
            <w:tcW w:w="1806" w:type="dxa"/>
          </w:tcPr>
          <w:p w:rsidR="00F3144E" w:rsidRDefault="00F3144E" w:rsidP="00F3144E">
            <w:pPr>
              <w:jc w:val="center"/>
            </w:pPr>
            <w:r>
              <w:t>Hnědá</w:t>
            </w:r>
          </w:p>
        </w:tc>
        <w:tc>
          <w:tcPr>
            <w:tcW w:w="1806" w:type="dxa"/>
          </w:tcPr>
          <w:p w:rsidR="00F3144E" w:rsidRDefault="00F3144E" w:rsidP="00F3144E">
            <w:pPr>
              <w:jc w:val="center"/>
            </w:pPr>
            <w:r>
              <w:t>Detekce otevření dveří</w:t>
            </w:r>
          </w:p>
        </w:tc>
      </w:tr>
      <w:tr w:rsidR="00F3144E" w:rsidTr="00F3144E">
        <w:trPr>
          <w:trHeight w:val="268"/>
        </w:trPr>
        <w:tc>
          <w:tcPr>
            <w:tcW w:w="1803" w:type="dxa"/>
          </w:tcPr>
          <w:p w:rsidR="00F3144E" w:rsidRDefault="00F3144E" w:rsidP="00F3144E">
            <w:pPr>
              <w:jc w:val="center"/>
            </w:pPr>
            <w:r>
              <w:t>+12V</w:t>
            </w:r>
          </w:p>
        </w:tc>
        <w:tc>
          <w:tcPr>
            <w:tcW w:w="1806" w:type="dxa"/>
          </w:tcPr>
          <w:p w:rsidR="00F3144E" w:rsidRDefault="00F3144E" w:rsidP="00F3144E">
            <w:pPr>
              <w:jc w:val="center"/>
            </w:pPr>
            <w:r>
              <w:t>Červená</w:t>
            </w:r>
          </w:p>
        </w:tc>
        <w:tc>
          <w:tcPr>
            <w:tcW w:w="1806" w:type="dxa"/>
          </w:tcPr>
          <w:p w:rsidR="00F3144E" w:rsidRDefault="00F3144E" w:rsidP="00F3144E">
            <w:pPr>
              <w:jc w:val="center"/>
            </w:pPr>
            <w:r>
              <w:t>Napájení +12V</w:t>
            </w:r>
          </w:p>
        </w:tc>
      </w:tr>
      <w:tr w:rsidR="00F3144E" w:rsidTr="00F3144E">
        <w:trPr>
          <w:trHeight w:val="253"/>
        </w:trPr>
        <w:tc>
          <w:tcPr>
            <w:tcW w:w="1803" w:type="dxa"/>
          </w:tcPr>
          <w:p w:rsidR="00F3144E" w:rsidRDefault="00F3144E" w:rsidP="00F3144E">
            <w:pPr>
              <w:jc w:val="center"/>
            </w:pPr>
            <w:r>
              <w:t>GND</w:t>
            </w:r>
          </w:p>
        </w:tc>
        <w:tc>
          <w:tcPr>
            <w:tcW w:w="1806" w:type="dxa"/>
          </w:tcPr>
          <w:p w:rsidR="00F3144E" w:rsidRDefault="00F3144E" w:rsidP="00F3144E">
            <w:pPr>
              <w:jc w:val="center"/>
            </w:pPr>
            <w:r>
              <w:t>Černá</w:t>
            </w:r>
          </w:p>
        </w:tc>
        <w:tc>
          <w:tcPr>
            <w:tcW w:w="1806" w:type="dxa"/>
          </w:tcPr>
          <w:p w:rsidR="00F3144E" w:rsidRDefault="00F3144E" w:rsidP="00F3144E">
            <w:pPr>
              <w:jc w:val="center"/>
            </w:pPr>
            <w:r>
              <w:t>Napájení zem</w:t>
            </w:r>
          </w:p>
        </w:tc>
      </w:tr>
      <w:tr w:rsidR="00F3144E" w:rsidTr="00F3144E">
        <w:trPr>
          <w:trHeight w:val="268"/>
        </w:trPr>
        <w:tc>
          <w:tcPr>
            <w:tcW w:w="1803" w:type="dxa"/>
          </w:tcPr>
          <w:p w:rsidR="00F3144E" w:rsidRDefault="00F3144E" w:rsidP="00F3144E">
            <w:pPr>
              <w:jc w:val="center"/>
            </w:pPr>
            <w:r>
              <w:t>NO</w:t>
            </w:r>
          </w:p>
        </w:tc>
        <w:tc>
          <w:tcPr>
            <w:tcW w:w="1806" w:type="dxa"/>
          </w:tcPr>
          <w:p w:rsidR="00F3144E" w:rsidRDefault="00F3144E" w:rsidP="00F3144E">
            <w:pPr>
              <w:jc w:val="center"/>
            </w:pPr>
            <w:r>
              <w:t>Modrá</w:t>
            </w:r>
          </w:p>
        </w:tc>
        <w:tc>
          <w:tcPr>
            <w:tcW w:w="1806" w:type="dxa"/>
            <w:vMerge w:val="restart"/>
            <w:vAlign w:val="center"/>
          </w:tcPr>
          <w:p w:rsidR="00F3144E" w:rsidRDefault="00F3144E" w:rsidP="00F3144E">
            <w:pPr>
              <w:jc w:val="center"/>
            </w:pPr>
            <w:r>
              <w:t>Dveřní relé</w:t>
            </w:r>
          </w:p>
        </w:tc>
      </w:tr>
      <w:tr w:rsidR="00F3144E" w:rsidTr="00F3144E">
        <w:trPr>
          <w:trHeight w:val="253"/>
        </w:trPr>
        <w:tc>
          <w:tcPr>
            <w:tcW w:w="1803" w:type="dxa"/>
          </w:tcPr>
          <w:p w:rsidR="00F3144E" w:rsidRDefault="00F3144E" w:rsidP="00F3144E">
            <w:pPr>
              <w:jc w:val="center"/>
            </w:pPr>
            <w:r>
              <w:t>COM</w:t>
            </w:r>
          </w:p>
        </w:tc>
        <w:tc>
          <w:tcPr>
            <w:tcW w:w="1806" w:type="dxa"/>
          </w:tcPr>
          <w:p w:rsidR="00F3144E" w:rsidRDefault="00F3144E" w:rsidP="00F3144E">
            <w:pPr>
              <w:jc w:val="center"/>
            </w:pPr>
            <w:r>
              <w:t>Fialová</w:t>
            </w:r>
          </w:p>
        </w:tc>
        <w:tc>
          <w:tcPr>
            <w:tcW w:w="1806" w:type="dxa"/>
            <w:vMerge/>
          </w:tcPr>
          <w:p w:rsidR="00F3144E" w:rsidRDefault="00F3144E" w:rsidP="00F3144E">
            <w:pPr>
              <w:jc w:val="center"/>
            </w:pPr>
          </w:p>
        </w:tc>
      </w:tr>
      <w:tr w:rsidR="00F3144E" w:rsidTr="00F3144E">
        <w:trPr>
          <w:trHeight w:val="253"/>
        </w:trPr>
        <w:tc>
          <w:tcPr>
            <w:tcW w:w="1803" w:type="dxa"/>
          </w:tcPr>
          <w:p w:rsidR="00F3144E" w:rsidRDefault="00F3144E" w:rsidP="00F3144E">
            <w:pPr>
              <w:jc w:val="center"/>
            </w:pPr>
            <w:r>
              <w:t>NC</w:t>
            </w:r>
          </w:p>
        </w:tc>
        <w:tc>
          <w:tcPr>
            <w:tcW w:w="1806" w:type="dxa"/>
          </w:tcPr>
          <w:p w:rsidR="00F3144E" w:rsidRDefault="00F3144E" w:rsidP="00F3144E">
            <w:pPr>
              <w:jc w:val="center"/>
            </w:pPr>
            <w:r>
              <w:t>Oranžová</w:t>
            </w:r>
          </w:p>
        </w:tc>
        <w:tc>
          <w:tcPr>
            <w:tcW w:w="1806" w:type="dxa"/>
            <w:vMerge/>
          </w:tcPr>
          <w:p w:rsidR="00F3144E" w:rsidRDefault="00F3144E" w:rsidP="00F3144E">
            <w:pPr>
              <w:jc w:val="center"/>
            </w:pPr>
          </w:p>
        </w:tc>
      </w:tr>
    </w:tbl>
    <w:p w:rsidR="002F4316" w:rsidRDefault="002F4316" w:rsidP="00F3144E">
      <w:pPr>
        <w:jc w:val="center"/>
        <w:sectPr w:rsidR="002F4316" w:rsidSect="00515821">
          <w:pgSz w:w="11906" w:h="16838"/>
          <w:pgMar w:top="1417" w:right="1417" w:bottom="426" w:left="1417" w:header="708" w:footer="708" w:gutter="0"/>
          <w:cols w:num="2" w:space="708"/>
          <w:docGrid w:linePitch="360"/>
        </w:sectPr>
      </w:pPr>
    </w:p>
    <w:p w:rsidR="002F4316" w:rsidRDefault="00661B2D" w:rsidP="002F4316">
      <w:r>
        <w:rPr>
          <w:noProof/>
          <w:lang w:eastAsia="cs-CZ"/>
        </w:rPr>
        <w:lastRenderedPageBreak/>
        <w:drawing>
          <wp:inline distT="0" distB="0" distL="0" distR="0">
            <wp:extent cx="5760720" cy="437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ýstřižek.PNG"/>
                    <pic:cNvPicPr/>
                  </pic:nvPicPr>
                  <pic:blipFill>
                    <a:blip r:embed="rId13">
                      <a:extLst>
                        <a:ext uri="{28A0092B-C50C-407E-A947-70E740481C1C}">
                          <a14:useLocalDpi xmlns:a14="http://schemas.microsoft.com/office/drawing/2010/main" val="0"/>
                        </a:ext>
                      </a:extLst>
                    </a:blip>
                    <a:stretch>
                      <a:fillRect/>
                    </a:stretch>
                  </pic:blipFill>
                  <pic:spPr>
                    <a:xfrm>
                      <a:off x="0" y="0"/>
                      <a:ext cx="5760720" cy="4370705"/>
                    </a:xfrm>
                    <a:prstGeom prst="rect">
                      <a:avLst/>
                    </a:prstGeom>
                  </pic:spPr>
                </pic:pic>
              </a:graphicData>
            </a:graphic>
          </wp:inline>
        </w:drawing>
      </w:r>
    </w:p>
    <w:p w:rsidR="00661B2D" w:rsidRDefault="00661B2D" w:rsidP="002F4316">
      <w:pPr>
        <w:sectPr w:rsidR="00661B2D" w:rsidSect="002F4316">
          <w:pgSz w:w="11906" w:h="16838"/>
          <w:pgMar w:top="1417" w:right="1417" w:bottom="426" w:left="1417" w:header="708" w:footer="708" w:gutter="0"/>
          <w:cols w:space="708"/>
          <w:docGrid w:linePitch="360"/>
        </w:sectPr>
      </w:pPr>
      <w:r>
        <w:rPr>
          <w:noProof/>
          <w:lang w:eastAsia="cs-CZ"/>
        </w:rPr>
        <w:drawing>
          <wp:inline distT="0" distB="0" distL="0" distR="0">
            <wp:extent cx="5760720" cy="4370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ýstřižek2.png"/>
                    <pic:cNvPicPr/>
                  </pic:nvPicPr>
                  <pic:blipFill>
                    <a:blip r:embed="rId14">
                      <a:extLst>
                        <a:ext uri="{28A0092B-C50C-407E-A947-70E740481C1C}">
                          <a14:useLocalDpi xmlns:a14="http://schemas.microsoft.com/office/drawing/2010/main" val="0"/>
                        </a:ext>
                      </a:extLst>
                    </a:blip>
                    <a:stretch>
                      <a:fillRect/>
                    </a:stretch>
                  </pic:blipFill>
                  <pic:spPr>
                    <a:xfrm>
                      <a:off x="0" y="0"/>
                      <a:ext cx="5760720" cy="4370705"/>
                    </a:xfrm>
                    <a:prstGeom prst="rect">
                      <a:avLst/>
                    </a:prstGeom>
                  </pic:spPr>
                </pic:pic>
              </a:graphicData>
            </a:graphic>
          </wp:inline>
        </w:drawing>
      </w:r>
    </w:p>
    <w:p w:rsidR="00661B2D" w:rsidRDefault="007008C0" w:rsidP="007008C0">
      <w:pPr>
        <w:pStyle w:val="Title"/>
        <w:jc w:val="center"/>
      </w:pPr>
      <w:r>
        <w:lastRenderedPageBreak/>
        <w:t>Programování jednotky</w:t>
      </w:r>
    </w:p>
    <w:p w:rsidR="007008C0" w:rsidRDefault="007008C0" w:rsidP="002F4316">
      <w:r>
        <w:t xml:space="preserve">Pro vstup do programovací módu módu stiskněte * instalační kód </w:t>
      </w:r>
      <w:r>
        <w:rPr>
          <w:lang w:val="en-US"/>
        </w:rPr>
        <w:t>#</w:t>
      </w:r>
      <w:r>
        <w:t xml:space="preserve"> (defaultně 9999)</w:t>
      </w:r>
    </w:p>
    <w:p w:rsidR="007008C0" w:rsidRDefault="007008C0" w:rsidP="002F4316">
      <w:r>
        <w:t>Pro opuštení programovacího mödu stiskněte *</w:t>
      </w:r>
    </w:p>
    <w:p w:rsidR="007008C0" w:rsidRDefault="007008C0" w:rsidP="002F4316">
      <w:pPr>
        <w:rPr>
          <w:lang w:val="en-US"/>
        </w:rPr>
      </w:pPr>
      <w:r>
        <w:t xml:space="preserve">Schéma programování: vstup do programovacího módu -&gt; výběr sekce -&gt; zadání dat-&gt; potvrzení </w:t>
      </w:r>
      <w:r>
        <w:rPr>
          <w:lang w:val="en-US"/>
        </w:rPr>
        <w:t>#</w:t>
      </w:r>
    </w:p>
    <w:p w:rsidR="007008C0" w:rsidRDefault="007008C0" w:rsidP="007008C0">
      <w:pPr>
        <w:pStyle w:val="Subtitle"/>
        <w:jc w:val="center"/>
        <w:rPr>
          <w:lang w:val="en-US"/>
        </w:rPr>
      </w:pPr>
      <w:r>
        <w:rPr>
          <w:lang w:val="en-US"/>
        </w:rPr>
        <w:t>Přidání uživatele/ů</w:t>
      </w:r>
    </w:p>
    <w:tbl>
      <w:tblPr>
        <w:tblStyle w:val="TableGrid"/>
        <w:tblW w:w="9533" w:type="dxa"/>
        <w:tblLook w:val="04A0" w:firstRow="1" w:lastRow="0" w:firstColumn="1" w:lastColumn="0" w:noHBand="0" w:noVBand="1"/>
      </w:tblPr>
      <w:tblGrid>
        <w:gridCol w:w="1113"/>
        <w:gridCol w:w="1144"/>
        <w:gridCol w:w="7276"/>
      </w:tblGrid>
      <w:tr w:rsidR="001C06A7" w:rsidTr="008A6580">
        <w:trPr>
          <w:trHeight w:val="322"/>
        </w:trPr>
        <w:tc>
          <w:tcPr>
            <w:tcW w:w="0" w:type="auto"/>
            <w:vAlign w:val="center"/>
          </w:tcPr>
          <w:p w:rsidR="001C06A7" w:rsidRDefault="001C06A7" w:rsidP="008A6580">
            <w:pPr>
              <w:jc w:val="center"/>
              <w:rPr>
                <w:lang w:val="en-US"/>
              </w:rPr>
            </w:pPr>
            <w:r>
              <w:rPr>
                <w:lang w:val="en-US"/>
              </w:rPr>
              <w:t>Sekce</w:t>
            </w:r>
          </w:p>
        </w:tc>
        <w:tc>
          <w:tcPr>
            <w:tcW w:w="0" w:type="auto"/>
            <w:gridSpan w:val="2"/>
            <w:vAlign w:val="center"/>
          </w:tcPr>
          <w:p w:rsidR="001C06A7" w:rsidRDefault="001C06A7" w:rsidP="008A6580">
            <w:pPr>
              <w:jc w:val="center"/>
              <w:rPr>
                <w:lang w:val="en-US"/>
              </w:rPr>
            </w:pPr>
            <w:r>
              <w:rPr>
                <w:lang w:val="en-US"/>
              </w:rPr>
              <w:t>Změna instalačního kódu</w:t>
            </w:r>
          </w:p>
        </w:tc>
      </w:tr>
      <w:tr w:rsidR="001C06A7" w:rsidTr="008A6580">
        <w:trPr>
          <w:trHeight w:val="304"/>
        </w:trPr>
        <w:tc>
          <w:tcPr>
            <w:tcW w:w="0" w:type="auto"/>
            <w:vMerge w:val="restart"/>
            <w:vAlign w:val="center"/>
          </w:tcPr>
          <w:p w:rsidR="001C06A7" w:rsidRDefault="001C06A7" w:rsidP="008A6580">
            <w:pPr>
              <w:jc w:val="center"/>
              <w:rPr>
                <w:lang w:val="en-US"/>
              </w:rPr>
            </w:pPr>
            <w:r>
              <w:rPr>
                <w:lang w:val="en-US"/>
              </w:rPr>
              <w:t>0</w:t>
            </w:r>
          </w:p>
        </w:tc>
        <w:tc>
          <w:tcPr>
            <w:tcW w:w="0" w:type="auto"/>
            <w:vAlign w:val="center"/>
          </w:tcPr>
          <w:p w:rsidR="001C06A7" w:rsidRDefault="001C06A7" w:rsidP="008A6580">
            <w:pPr>
              <w:jc w:val="center"/>
              <w:rPr>
                <w:lang w:val="en-US"/>
              </w:rPr>
            </w:pPr>
            <w:r>
              <w:rPr>
                <w:lang w:val="en-US"/>
              </w:rPr>
              <w:t>Příkaz</w:t>
            </w:r>
          </w:p>
        </w:tc>
        <w:tc>
          <w:tcPr>
            <w:tcW w:w="0" w:type="auto"/>
            <w:vAlign w:val="center"/>
          </w:tcPr>
          <w:p w:rsidR="001C06A7" w:rsidRDefault="001C06A7" w:rsidP="008A6580">
            <w:pPr>
              <w:jc w:val="center"/>
              <w:rPr>
                <w:lang w:val="en-US"/>
              </w:rPr>
            </w:pPr>
            <w:r>
              <w:rPr>
                <w:lang w:val="en-US"/>
              </w:rPr>
              <w:t xml:space="preserve">nový instalační kód </w:t>
            </w:r>
            <w:r>
              <w:rPr>
                <w:lang w:val="en-US"/>
              </w:rPr>
              <w:t>#</w:t>
            </w:r>
            <w:r>
              <w:rPr>
                <w:lang w:val="en-US"/>
              </w:rPr>
              <w:t xml:space="preserve"> potvrdit nový instalační kód </w:t>
            </w:r>
            <w:r>
              <w:rPr>
                <w:lang w:val="en-US"/>
              </w:rPr>
              <w:t>#</w:t>
            </w:r>
          </w:p>
        </w:tc>
      </w:tr>
      <w:tr w:rsidR="001C06A7" w:rsidTr="008A6580">
        <w:trPr>
          <w:trHeight w:val="322"/>
        </w:trPr>
        <w:tc>
          <w:tcPr>
            <w:tcW w:w="0" w:type="auto"/>
            <w:vMerge/>
            <w:vAlign w:val="center"/>
          </w:tcPr>
          <w:p w:rsidR="001C06A7" w:rsidRDefault="001C06A7" w:rsidP="008A6580">
            <w:pPr>
              <w:jc w:val="center"/>
              <w:rPr>
                <w:lang w:val="en-US"/>
              </w:rPr>
            </w:pPr>
          </w:p>
        </w:tc>
        <w:tc>
          <w:tcPr>
            <w:tcW w:w="0" w:type="auto"/>
            <w:vAlign w:val="center"/>
          </w:tcPr>
          <w:p w:rsidR="001C06A7" w:rsidRDefault="001C06A7" w:rsidP="008A6580">
            <w:pPr>
              <w:jc w:val="center"/>
              <w:rPr>
                <w:lang w:val="en-US"/>
              </w:rPr>
            </w:pPr>
            <w:r>
              <w:rPr>
                <w:lang w:val="en-US"/>
              </w:rPr>
              <w:t>Popis</w:t>
            </w:r>
          </w:p>
        </w:tc>
        <w:tc>
          <w:tcPr>
            <w:tcW w:w="0" w:type="auto"/>
            <w:vAlign w:val="center"/>
          </w:tcPr>
          <w:p w:rsidR="001C06A7" w:rsidRDefault="001C06A7" w:rsidP="008A6580">
            <w:pPr>
              <w:jc w:val="center"/>
              <w:rPr>
                <w:lang w:val="en-US"/>
              </w:rPr>
            </w:pPr>
            <w:r>
              <w:rPr>
                <w:lang w:val="en-US"/>
              </w:rPr>
              <w:t>Kód musí být 4 místný</w:t>
            </w:r>
          </w:p>
        </w:tc>
      </w:tr>
    </w:tbl>
    <w:p w:rsidR="007008C0" w:rsidRDefault="007008C0" w:rsidP="008A6580">
      <w:pPr>
        <w:jc w:val="center"/>
        <w:rPr>
          <w:lang w:val="en-US"/>
        </w:rPr>
      </w:pPr>
    </w:p>
    <w:tbl>
      <w:tblPr>
        <w:tblStyle w:val="TableGrid"/>
        <w:tblW w:w="9556" w:type="dxa"/>
        <w:tblLook w:val="04A0" w:firstRow="1" w:lastRow="0" w:firstColumn="1" w:lastColumn="0" w:noHBand="0" w:noVBand="1"/>
      </w:tblPr>
      <w:tblGrid>
        <w:gridCol w:w="3184"/>
        <w:gridCol w:w="3186"/>
        <w:gridCol w:w="3186"/>
      </w:tblGrid>
      <w:tr w:rsidR="001C06A7" w:rsidTr="008A6580">
        <w:trPr>
          <w:trHeight w:val="266"/>
        </w:trPr>
        <w:tc>
          <w:tcPr>
            <w:tcW w:w="3184" w:type="dxa"/>
            <w:vAlign w:val="center"/>
          </w:tcPr>
          <w:p w:rsidR="001C06A7" w:rsidRDefault="001C06A7" w:rsidP="008A6580">
            <w:pPr>
              <w:jc w:val="center"/>
              <w:rPr>
                <w:lang w:val="en-US"/>
              </w:rPr>
            </w:pPr>
            <w:r>
              <w:rPr>
                <w:lang w:val="en-US"/>
              </w:rPr>
              <w:t>Sekce</w:t>
            </w:r>
          </w:p>
        </w:tc>
        <w:tc>
          <w:tcPr>
            <w:tcW w:w="6372" w:type="dxa"/>
            <w:gridSpan w:val="2"/>
            <w:vAlign w:val="center"/>
          </w:tcPr>
          <w:p w:rsidR="001C06A7" w:rsidRDefault="001C06A7" w:rsidP="008A6580">
            <w:pPr>
              <w:jc w:val="center"/>
              <w:rPr>
                <w:lang w:val="en-US"/>
              </w:rPr>
            </w:pPr>
            <w:r>
              <w:rPr>
                <w:lang w:val="en-US"/>
              </w:rPr>
              <w:t>Zadání karty jednomu uživateli</w:t>
            </w:r>
          </w:p>
        </w:tc>
      </w:tr>
      <w:tr w:rsidR="001C06A7" w:rsidTr="008A6580">
        <w:trPr>
          <w:trHeight w:val="517"/>
        </w:trPr>
        <w:tc>
          <w:tcPr>
            <w:tcW w:w="3184" w:type="dxa"/>
            <w:vMerge w:val="restart"/>
            <w:vAlign w:val="center"/>
          </w:tcPr>
          <w:p w:rsidR="001C06A7" w:rsidRDefault="001C06A7" w:rsidP="008A6580">
            <w:pPr>
              <w:jc w:val="center"/>
              <w:rPr>
                <w:lang w:val="en-US"/>
              </w:rPr>
            </w:pPr>
            <w:r>
              <w:rPr>
                <w:lang w:val="en-US"/>
              </w:rPr>
              <w:t>1</w:t>
            </w:r>
          </w:p>
        </w:tc>
        <w:tc>
          <w:tcPr>
            <w:tcW w:w="3186" w:type="dxa"/>
            <w:vAlign w:val="center"/>
          </w:tcPr>
          <w:p w:rsidR="001C06A7" w:rsidRDefault="001C06A7" w:rsidP="008A6580">
            <w:pPr>
              <w:jc w:val="center"/>
              <w:rPr>
                <w:lang w:val="en-US"/>
              </w:rPr>
            </w:pPr>
            <w:r>
              <w:rPr>
                <w:lang w:val="en-US"/>
              </w:rPr>
              <w:t>Příkaz</w:t>
            </w:r>
          </w:p>
        </w:tc>
        <w:tc>
          <w:tcPr>
            <w:tcW w:w="3186" w:type="dxa"/>
            <w:vAlign w:val="center"/>
          </w:tcPr>
          <w:p w:rsidR="001C06A7" w:rsidRDefault="001C06A7" w:rsidP="008A6580">
            <w:pPr>
              <w:jc w:val="center"/>
              <w:rPr>
                <w:lang w:val="en-US"/>
              </w:rPr>
            </w:pPr>
            <w:r>
              <w:rPr>
                <w:lang w:val="en-US"/>
              </w:rPr>
              <w:t xml:space="preserve">Přiložte kartu -&gt; zadejte číslo uživatele </w:t>
            </w:r>
            <w:r>
              <w:rPr>
                <w:lang w:val="en-US"/>
              </w:rPr>
              <w:t>#</w:t>
            </w:r>
          </w:p>
        </w:tc>
      </w:tr>
      <w:tr w:rsidR="001C06A7" w:rsidTr="008A6580">
        <w:trPr>
          <w:trHeight w:val="547"/>
        </w:trPr>
        <w:tc>
          <w:tcPr>
            <w:tcW w:w="3184" w:type="dxa"/>
            <w:vMerge/>
            <w:vAlign w:val="center"/>
          </w:tcPr>
          <w:p w:rsidR="001C06A7" w:rsidRDefault="001C06A7" w:rsidP="008A6580">
            <w:pPr>
              <w:jc w:val="center"/>
              <w:rPr>
                <w:lang w:val="en-US"/>
              </w:rPr>
            </w:pPr>
          </w:p>
        </w:tc>
        <w:tc>
          <w:tcPr>
            <w:tcW w:w="3186" w:type="dxa"/>
            <w:vAlign w:val="center"/>
          </w:tcPr>
          <w:p w:rsidR="001C06A7" w:rsidRDefault="001C06A7" w:rsidP="008A6580">
            <w:pPr>
              <w:jc w:val="center"/>
              <w:rPr>
                <w:lang w:val="en-US"/>
              </w:rPr>
            </w:pPr>
            <w:r>
              <w:rPr>
                <w:lang w:val="en-US"/>
              </w:rPr>
              <w:t>Popis</w:t>
            </w:r>
          </w:p>
        </w:tc>
        <w:tc>
          <w:tcPr>
            <w:tcW w:w="3186" w:type="dxa"/>
            <w:vAlign w:val="center"/>
          </w:tcPr>
          <w:p w:rsidR="001C06A7" w:rsidRDefault="001C06A7" w:rsidP="008A6580">
            <w:pPr>
              <w:jc w:val="center"/>
              <w:rPr>
                <w:lang w:val="en-US"/>
              </w:rPr>
            </w:pPr>
            <w:r>
              <w:rPr>
                <w:lang w:val="en-US"/>
              </w:rPr>
              <w:t>Číslo uživatele musí být 001-999</w:t>
            </w:r>
          </w:p>
        </w:tc>
      </w:tr>
      <w:tr w:rsidR="001C06A7" w:rsidTr="008A6580">
        <w:trPr>
          <w:trHeight w:val="266"/>
        </w:trPr>
        <w:tc>
          <w:tcPr>
            <w:tcW w:w="3184" w:type="dxa"/>
            <w:vMerge/>
            <w:vAlign w:val="center"/>
          </w:tcPr>
          <w:p w:rsidR="001C06A7" w:rsidRDefault="001C06A7" w:rsidP="008A6580">
            <w:pPr>
              <w:jc w:val="center"/>
              <w:rPr>
                <w:lang w:val="en-US"/>
              </w:rPr>
            </w:pPr>
          </w:p>
        </w:tc>
        <w:tc>
          <w:tcPr>
            <w:tcW w:w="6372" w:type="dxa"/>
            <w:gridSpan w:val="2"/>
            <w:vAlign w:val="center"/>
          </w:tcPr>
          <w:p w:rsidR="001C06A7" w:rsidRDefault="001C06A7" w:rsidP="008A6580">
            <w:pPr>
              <w:jc w:val="center"/>
              <w:rPr>
                <w:lang w:val="en-US"/>
              </w:rPr>
            </w:pPr>
          </w:p>
        </w:tc>
      </w:tr>
      <w:tr w:rsidR="001C06A7" w:rsidTr="008A6580">
        <w:trPr>
          <w:trHeight w:val="281"/>
        </w:trPr>
        <w:tc>
          <w:tcPr>
            <w:tcW w:w="3184" w:type="dxa"/>
            <w:vMerge/>
            <w:vAlign w:val="center"/>
          </w:tcPr>
          <w:p w:rsidR="001C06A7" w:rsidRDefault="001C06A7" w:rsidP="008A6580">
            <w:pPr>
              <w:jc w:val="center"/>
              <w:rPr>
                <w:lang w:val="en-US"/>
              </w:rPr>
            </w:pPr>
          </w:p>
        </w:tc>
        <w:tc>
          <w:tcPr>
            <w:tcW w:w="6372" w:type="dxa"/>
            <w:gridSpan w:val="2"/>
            <w:vAlign w:val="center"/>
          </w:tcPr>
          <w:p w:rsidR="001C06A7" w:rsidRDefault="001C06A7" w:rsidP="008A6580">
            <w:pPr>
              <w:jc w:val="center"/>
              <w:rPr>
                <w:lang w:val="en-US"/>
              </w:rPr>
            </w:pPr>
            <w:r>
              <w:rPr>
                <w:lang w:val="en-US"/>
              </w:rPr>
              <w:t>Zadání karty vice uživatelům</w:t>
            </w:r>
          </w:p>
        </w:tc>
      </w:tr>
      <w:tr w:rsidR="001C06A7" w:rsidTr="008A6580">
        <w:trPr>
          <w:trHeight w:val="220"/>
        </w:trPr>
        <w:tc>
          <w:tcPr>
            <w:tcW w:w="3184" w:type="dxa"/>
            <w:vMerge/>
            <w:vAlign w:val="center"/>
          </w:tcPr>
          <w:p w:rsidR="001C06A7" w:rsidRDefault="001C06A7" w:rsidP="008A6580">
            <w:pPr>
              <w:jc w:val="center"/>
              <w:rPr>
                <w:lang w:val="en-US"/>
              </w:rPr>
            </w:pPr>
          </w:p>
        </w:tc>
        <w:tc>
          <w:tcPr>
            <w:tcW w:w="3186" w:type="dxa"/>
            <w:vAlign w:val="center"/>
          </w:tcPr>
          <w:p w:rsidR="001C06A7" w:rsidRDefault="001C06A7" w:rsidP="008A6580">
            <w:pPr>
              <w:ind w:firstLine="708"/>
              <w:jc w:val="center"/>
              <w:rPr>
                <w:lang w:val="en-US"/>
              </w:rPr>
            </w:pPr>
            <w:r>
              <w:rPr>
                <w:lang w:val="en-US"/>
              </w:rPr>
              <w:t>Příkaz</w:t>
            </w:r>
          </w:p>
        </w:tc>
        <w:tc>
          <w:tcPr>
            <w:tcW w:w="3186" w:type="dxa"/>
            <w:vAlign w:val="center"/>
          </w:tcPr>
          <w:p w:rsidR="001C06A7" w:rsidRDefault="001C06A7" w:rsidP="008A6580">
            <w:pPr>
              <w:jc w:val="center"/>
              <w:rPr>
                <w:lang w:val="en-US"/>
              </w:rPr>
            </w:pPr>
            <w:r>
              <w:rPr>
                <w:lang w:val="en-US"/>
              </w:rPr>
              <w:t>Přiložte kartu 1 -&gt; zadejte číslo uživatele 1 -&gt; přiložte kartu 2 -&gt; zadejte číslo uživatele 2 …</w:t>
            </w:r>
          </w:p>
        </w:tc>
      </w:tr>
      <w:tr w:rsidR="001C06A7" w:rsidTr="008A6580">
        <w:trPr>
          <w:trHeight w:val="220"/>
        </w:trPr>
        <w:tc>
          <w:tcPr>
            <w:tcW w:w="3184" w:type="dxa"/>
            <w:vMerge/>
            <w:vAlign w:val="center"/>
          </w:tcPr>
          <w:p w:rsidR="001C06A7" w:rsidRDefault="001C06A7" w:rsidP="008A6580">
            <w:pPr>
              <w:jc w:val="center"/>
              <w:rPr>
                <w:lang w:val="en-US"/>
              </w:rPr>
            </w:pPr>
          </w:p>
        </w:tc>
        <w:tc>
          <w:tcPr>
            <w:tcW w:w="3186" w:type="dxa"/>
            <w:vAlign w:val="center"/>
          </w:tcPr>
          <w:p w:rsidR="001C06A7" w:rsidRDefault="001C06A7" w:rsidP="008A6580">
            <w:pPr>
              <w:ind w:firstLine="708"/>
              <w:jc w:val="center"/>
              <w:rPr>
                <w:lang w:val="en-US"/>
              </w:rPr>
            </w:pPr>
            <w:r>
              <w:rPr>
                <w:lang w:val="en-US"/>
              </w:rPr>
              <w:t>Popis</w:t>
            </w:r>
          </w:p>
        </w:tc>
        <w:tc>
          <w:tcPr>
            <w:tcW w:w="3186" w:type="dxa"/>
            <w:vAlign w:val="center"/>
          </w:tcPr>
          <w:p w:rsidR="001C06A7" w:rsidRDefault="001C06A7" w:rsidP="008A6580">
            <w:pPr>
              <w:jc w:val="center"/>
              <w:rPr>
                <w:lang w:val="en-US"/>
              </w:rPr>
            </w:pPr>
            <w:r>
              <w:rPr>
                <w:lang w:val="en-US"/>
              </w:rPr>
              <w:t>Číslo uživatele musí být 001-999</w:t>
            </w:r>
          </w:p>
        </w:tc>
      </w:tr>
    </w:tbl>
    <w:p w:rsidR="001C06A7" w:rsidRDefault="001C06A7" w:rsidP="008A6580">
      <w:pPr>
        <w:jc w:val="center"/>
        <w:rPr>
          <w:lang w:val="en-US"/>
        </w:rPr>
      </w:pPr>
    </w:p>
    <w:tbl>
      <w:tblPr>
        <w:tblStyle w:val="TableGrid"/>
        <w:tblW w:w="9571" w:type="dxa"/>
        <w:tblLook w:val="04A0" w:firstRow="1" w:lastRow="0" w:firstColumn="1" w:lastColumn="0" w:noHBand="0" w:noVBand="1"/>
      </w:tblPr>
      <w:tblGrid>
        <w:gridCol w:w="3216"/>
        <w:gridCol w:w="3341"/>
        <w:gridCol w:w="3014"/>
      </w:tblGrid>
      <w:tr w:rsidR="001C06A7" w:rsidTr="008A6580">
        <w:trPr>
          <w:trHeight w:val="270"/>
        </w:trPr>
        <w:tc>
          <w:tcPr>
            <w:tcW w:w="3216" w:type="dxa"/>
            <w:vAlign w:val="center"/>
          </w:tcPr>
          <w:p w:rsidR="001C06A7" w:rsidRDefault="001C06A7" w:rsidP="008A6580">
            <w:pPr>
              <w:jc w:val="center"/>
              <w:rPr>
                <w:lang w:val="en-US"/>
              </w:rPr>
            </w:pPr>
            <w:r>
              <w:rPr>
                <w:lang w:val="en-US"/>
              </w:rPr>
              <w:t>sekce</w:t>
            </w:r>
          </w:p>
        </w:tc>
        <w:tc>
          <w:tcPr>
            <w:tcW w:w="6355" w:type="dxa"/>
            <w:gridSpan w:val="2"/>
            <w:vAlign w:val="center"/>
          </w:tcPr>
          <w:p w:rsidR="001C06A7" w:rsidRDefault="001C06A7" w:rsidP="008A6580">
            <w:pPr>
              <w:jc w:val="center"/>
              <w:rPr>
                <w:lang w:val="en-US"/>
              </w:rPr>
            </w:pPr>
            <w:r>
              <w:rPr>
                <w:lang w:val="en-US"/>
              </w:rPr>
              <w:t>Mazání uživatele</w:t>
            </w:r>
          </w:p>
        </w:tc>
      </w:tr>
      <w:tr w:rsidR="001C06A7" w:rsidTr="008A6580">
        <w:trPr>
          <w:trHeight w:val="255"/>
        </w:trPr>
        <w:tc>
          <w:tcPr>
            <w:tcW w:w="3216" w:type="dxa"/>
            <w:vMerge w:val="restart"/>
            <w:vAlign w:val="center"/>
          </w:tcPr>
          <w:p w:rsidR="001C06A7" w:rsidRDefault="001C06A7" w:rsidP="008A6580">
            <w:pPr>
              <w:jc w:val="center"/>
              <w:rPr>
                <w:lang w:val="en-US"/>
              </w:rPr>
            </w:pPr>
            <w:r>
              <w:rPr>
                <w:lang w:val="en-US"/>
              </w:rPr>
              <w:t>2</w:t>
            </w:r>
          </w:p>
        </w:tc>
        <w:tc>
          <w:tcPr>
            <w:tcW w:w="3341" w:type="dxa"/>
            <w:vAlign w:val="center"/>
          </w:tcPr>
          <w:p w:rsidR="001C06A7" w:rsidRDefault="001C06A7" w:rsidP="008A6580">
            <w:pPr>
              <w:jc w:val="center"/>
              <w:rPr>
                <w:lang w:val="en-US"/>
              </w:rPr>
            </w:pPr>
            <w:r>
              <w:rPr>
                <w:lang w:val="en-US"/>
              </w:rPr>
              <w:t>Příkaz</w:t>
            </w:r>
          </w:p>
        </w:tc>
        <w:tc>
          <w:tcPr>
            <w:tcW w:w="3014" w:type="dxa"/>
            <w:vAlign w:val="center"/>
          </w:tcPr>
          <w:p w:rsidR="001C06A7" w:rsidRDefault="001C06A7" w:rsidP="008A6580">
            <w:pPr>
              <w:jc w:val="center"/>
              <w:rPr>
                <w:lang w:val="en-US"/>
              </w:rPr>
            </w:pPr>
            <w:r>
              <w:rPr>
                <w:lang w:val="en-US"/>
              </w:rPr>
              <w:t xml:space="preserve">0000 </w:t>
            </w:r>
            <w:r>
              <w:rPr>
                <w:lang w:val="en-US"/>
              </w:rPr>
              <w:t>#</w:t>
            </w:r>
            <w:r>
              <w:rPr>
                <w:lang w:val="en-US"/>
              </w:rPr>
              <w:t xml:space="preserve"> (smazání všech karet)</w:t>
            </w:r>
          </w:p>
        </w:tc>
      </w:tr>
      <w:tr w:rsidR="001C06A7" w:rsidTr="008A6580">
        <w:trPr>
          <w:trHeight w:val="555"/>
        </w:trPr>
        <w:tc>
          <w:tcPr>
            <w:tcW w:w="3216" w:type="dxa"/>
            <w:vMerge/>
            <w:vAlign w:val="center"/>
          </w:tcPr>
          <w:p w:rsidR="001C06A7" w:rsidRDefault="001C06A7" w:rsidP="008A6580">
            <w:pPr>
              <w:jc w:val="center"/>
              <w:rPr>
                <w:lang w:val="en-US"/>
              </w:rPr>
            </w:pPr>
          </w:p>
        </w:tc>
        <w:tc>
          <w:tcPr>
            <w:tcW w:w="3341" w:type="dxa"/>
            <w:vAlign w:val="center"/>
          </w:tcPr>
          <w:p w:rsidR="001C06A7" w:rsidRDefault="001C06A7" w:rsidP="008A6580">
            <w:pPr>
              <w:jc w:val="center"/>
              <w:rPr>
                <w:lang w:val="en-US"/>
              </w:rPr>
            </w:pPr>
            <w:r>
              <w:rPr>
                <w:lang w:val="en-US"/>
              </w:rPr>
              <w:t>Příkaz</w:t>
            </w:r>
          </w:p>
        </w:tc>
        <w:tc>
          <w:tcPr>
            <w:tcW w:w="3014" w:type="dxa"/>
            <w:vAlign w:val="center"/>
          </w:tcPr>
          <w:p w:rsidR="001C06A7" w:rsidRDefault="001C06A7" w:rsidP="008A6580">
            <w:pPr>
              <w:jc w:val="center"/>
              <w:rPr>
                <w:lang w:val="en-US"/>
              </w:rPr>
            </w:pPr>
            <w:r>
              <w:rPr>
                <w:lang w:val="en-US"/>
              </w:rPr>
              <w:t xml:space="preserve">Přiložte kartu/y </w:t>
            </w:r>
            <w:r>
              <w:rPr>
                <w:lang w:val="en-US"/>
              </w:rPr>
              <w:t>#</w:t>
            </w:r>
            <w:r>
              <w:rPr>
                <w:lang w:val="en-US"/>
              </w:rPr>
              <w:t xml:space="preserve"> (smazání konrkétní karty)</w:t>
            </w:r>
          </w:p>
        </w:tc>
      </w:tr>
      <w:tr w:rsidR="001C06A7" w:rsidTr="008A6580">
        <w:trPr>
          <w:trHeight w:val="540"/>
        </w:trPr>
        <w:tc>
          <w:tcPr>
            <w:tcW w:w="3216" w:type="dxa"/>
            <w:vMerge/>
            <w:vAlign w:val="center"/>
          </w:tcPr>
          <w:p w:rsidR="001C06A7" w:rsidRDefault="001C06A7" w:rsidP="008A6580">
            <w:pPr>
              <w:jc w:val="center"/>
              <w:rPr>
                <w:lang w:val="en-US"/>
              </w:rPr>
            </w:pPr>
          </w:p>
        </w:tc>
        <w:tc>
          <w:tcPr>
            <w:tcW w:w="3341" w:type="dxa"/>
            <w:vAlign w:val="center"/>
          </w:tcPr>
          <w:p w:rsidR="001C06A7" w:rsidRDefault="001C06A7" w:rsidP="008A6580">
            <w:pPr>
              <w:jc w:val="center"/>
              <w:rPr>
                <w:lang w:val="en-US"/>
              </w:rPr>
            </w:pPr>
            <w:r>
              <w:rPr>
                <w:lang w:val="en-US"/>
              </w:rPr>
              <w:t>Příkaz</w:t>
            </w:r>
          </w:p>
        </w:tc>
        <w:tc>
          <w:tcPr>
            <w:tcW w:w="3014" w:type="dxa"/>
            <w:vAlign w:val="center"/>
          </w:tcPr>
          <w:p w:rsidR="001C06A7" w:rsidRDefault="001C06A7" w:rsidP="008A6580">
            <w:pPr>
              <w:jc w:val="center"/>
              <w:rPr>
                <w:lang w:val="en-US"/>
              </w:rPr>
            </w:pPr>
            <w:r>
              <w:rPr>
                <w:lang w:val="en-US"/>
              </w:rPr>
              <w:t xml:space="preserve">Číslo uživatele </w:t>
            </w:r>
            <w:r>
              <w:rPr>
                <w:lang w:val="en-US"/>
              </w:rPr>
              <w:t>#</w:t>
            </w:r>
            <w:r>
              <w:rPr>
                <w:lang w:val="en-US"/>
              </w:rPr>
              <w:t xml:space="preserve"> (smazání konkrétního uživatele)</w:t>
            </w:r>
          </w:p>
        </w:tc>
      </w:tr>
    </w:tbl>
    <w:p w:rsidR="001C06A7" w:rsidRDefault="001C06A7" w:rsidP="008A6580">
      <w:pPr>
        <w:jc w:val="center"/>
        <w:rPr>
          <w:lang w:val="en-US"/>
        </w:rPr>
      </w:pPr>
    </w:p>
    <w:tbl>
      <w:tblPr>
        <w:tblStyle w:val="TableGrid"/>
        <w:tblW w:w="9556" w:type="dxa"/>
        <w:tblLook w:val="04A0" w:firstRow="1" w:lastRow="0" w:firstColumn="1" w:lastColumn="0" w:noHBand="0" w:noVBand="1"/>
      </w:tblPr>
      <w:tblGrid>
        <w:gridCol w:w="2015"/>
        <w:gridCol w:w="2161"/>
        <w:gridCol w:w="1867"/>
        <w:gridCol w:w="1755"/>
        <w:gridCol w:w="1758"/>
      </w:tblGrid>
      <w:tr w:rsidR="000A5EA2" w:rsidTr="008A6580">
        <w:trPr>
          <w:trHeight w:val="270"/>
        </w:trPr>
        <w:tc>
          <w:tcPr>
            <w:tcW w:w="2015" w:type="dxa"/>
            <w:vAlign w:val="center"/>
          </w:tcPr>
          <w:p w:rsidR="000A5EA2" w:rsidRDefault="000A5EA2" w:rsidP="008A6580">
            <w:pPr>
              <w:jc w:val="center"/>
              <w:rPr>
                <w:lang w:val="en-US"/>
              </w:rPr>
            </w:pPr>
            <w:r>
              <w:rPr>
                <w:lang w:val="en-US"/>
              </w:rPr>
              <w:t>Sekce</w:t>
            </w:r>
          </w:p>
        </w:tc>
        <w:tc>
          <w:tcPr>
            <w:tcW w:w="7541" w:type="dxa"/>
            <w:gridSpan w:val="4"/>
            <w:vAlign w:val="center"/>
          </w:tcPr>
          <w:p w:rsidR="000A5EA2" w:rsidRDefault="000A5EA2" w:rsidP="008A6580">
            <w:pPr>
              <w:jc w:val="center"/>
              <w:rPr>
                <w:lang w:val="en-US"/>
              </w:rPr>
            </w:pPr>
            <w:r>
              <w:rPr>
                <w:lang w:val="en-US"/>
              </w:rPr>
              <w:t>Režim uživatele</w:t>
            </w:r>
          </w:p>
        </w:tc>
      </w:tr>
      <w:tr w:rsidR="000A5EA2" w:rsidTr="008A6580">
        <w:trPr>
          <w:trHeight w:val="255"/>
        </w:trPr>
        <w:tc>
          <w:tcPr>
            <w:tcW w:w="2015" w:type="dxa"/>
            <w:vMerge w:val="restart"/>
            <w:vAlign w:val="center"/>
          </w:tcPr>
          <w:p w:rsidR="000A5EA2" w:rsidRDefault="000A5EA2" w:rsidP="008A6580">
            <w:pPr>
              <w:jc w:val="center"/>
              <w:rPr>
                <w:lang w:val="en-US"/>
              </w:rPr>
            </w:pPr>
            <w:r>
              <w:rPr>
                <w:lang w:val="en-US"/>
              </w:rPr>
              <w:t>3</w:t>
            </w:r>
          </w:p>
        </w:tc>
        <w:tc>
          <w:tcPr>
            <w:tcW w:w="2161" w:type="dxa"/>
            <w:vMerge w:val="restart"/>
            <w:vAlign w:val="center"/>
          </w:tcPr>
          <w:p w:rsidR="000A5EA2" w:rsidRDefault="000A5EA2" w:rsidP="008A6580">
            <w:pPr>
              <w:jc w:val="center"/>
              <w:rPr>
                <w:lang w:val="en-US"/>
              </w:rPr>
            </w:pPr>
            <w:r>
              <w:rPr>
                <w:lang w:val="en-US"/>
              </w:rPr>
              <w:t>Příkaz</w:t>
            </w:r>
          </w:p>
        </w:tc>
        <w:tc>
          <w:tcPr>
            <w:tcW w:w="1867" w:type="dxa"/>
            <w:vAlign w:val="center"/>
          </w:tcPr>
          <w:p w:rsidR="000A5EA2" w:rsidRDefault="000A5EA2" w:rsidP="008A6580">
            <w:pPr>
              <w:jc w:val="center"/>
              <w:rPr>
                <w:lang w:val="en-US"/>
              </w:rPr>
            </w:pPr>
            <w:r>
              <w:rPr>
                <w:lang w:val="en-US"/>
              </w:rPr>
              <w:t>00</w:t>
            </w:r>
          </w:p>
        </w:tc>
        <w:tc>
          <w:tcPr>
            <w:tcW w:w="1755" w:type="dxa"/>
            <w:vMerge w:val="restart"/>
            <w:vAlign w:val="center"/>
          </w:tcPr>
          <w:p w:rsidR="000A5EA2" w:rsidRDefault="000A5EA2" w:rsidP="008A6580">
            <w:pPr>
              <w:jc w:val="center"/>
              <w:rPr>
                <w:lang w:val="en-US"/>
              </w:rPr>
            </w:pPr>
            <w:r>
              <w:rPr>
                <w:lang w:val="en-US"/>
              </w:rPr>
              <w:t>#</w:t>
            </w:r>
          </w:p>
        </w:tc>
        <w:tc>
          <w:tcPr>
            <w:tcW w:w="1758" w:type="dxa"/>
            <w:vAlign w:val="center"/>
          </w:tcPr>
          <w:p w:rsidR="000A5EA2" w:rsidRDefault="000A5EA2" w:rsidP="008A6580">
            <w:pPr>
              <w:jc w:val="center"/>
              <w:rPr>
                <w:lang w:val="en-US"/>
              </w:rPr>
            </w:pPr>
            <w:r>
              <w:rPr>
                <w:lang w:val="en-US"/>
              </w:rPr>
              <w:t>Pouze karta</w:t>
            </w:r>
            <w:r w:rsidR="009C1259">
              <w:rPr>
                <w:lang w:val="en-US"/>
              </w:rPr>
              <w:t xml:space="preserve"> (přiložit kartu)</w:t>
            </w:r>
          </w:p>
        </w:tc>
      </w:tr>
      <w:tr w:rsidR="000A5EA2" w:rsidTr="008A6580">
        <w:trPr>
          <w:trHeight w:val="540"/>
        </w:trPr>
        <w:tc>
          <w:tcPr>
            <w:tcW w:w="2015" w:type="dxa"/>
            <w:vMerge/>
            <w:vAlign w:val="center"/>
          </w:tcPr>
          <w:p w:rsidR="000A5EA2" w:rsidRDefault="000A5EA2" w:rsidP="008A6580">
            <w:pPr>
              <w:jc w:val="center"/>
              <w:rPr>
                <w:lang w:val="en-US"/>
              </w:rPr>
            </w:pPr>
          </w:p>
        </w:tc>
        <w:tc>
          <w:tcPr>
            <w:tcW w:w="2161" w:type="dxa"/>
            <w:vMerge/>
            <w:vAlign w:val="center"/>
          </w:tcPr>
          <w:p w:rsidR="000A5EA2" w:rsidRDefault="000A5EA2" w:rsidP="008A6580">
            <w:pPr>
              <w:jc w:val="center"/>
              <w:rPr>
                <w:lang w:val="en-US"/>
              </w:rPr>
            </w:pPr>
          </w:p>
        </w:tc>
        <w:tc>
          <w:tcPr>
            <w:tcW w:w="1867" w:type="dxa"/>
            <w:vAlign w:val="center"/>
          </w:tcPr>
          <w:p w:rsidR="000A5EA2" w:rsidRDefault="000A5EA2" w:rsidP="008A6580">
            <w:pPr>
              <w:jc w:val="center"/>
              <w:rPr>
                <w:lang w:val="en-US"/>
              </w:rPr>
            </w:pPr>
            <w:r>
              <w:rPr>
                <w:lang w:val="en-US"/>
              </w:rPr>
              <w:t>01</w:t>
            </w:r>
          </w:p>
        </w:tc>
        <w:tc>
          <w:tcPr>
            <w:tcW w:w="1755" w:type="dxa"/>
            <w:vMerge/>
            <w:vAlign w:val="center"/>
          </w:tcPr>
          <w:p w:rsidR="000A5EA2" w:rsidRDefault="000A5EA2" w:rsidP="008A6580">
            <w:pPr>
              <w:jc w:val="center"/>
              <w:rPr>
                <w:lang w:val="en-US"/>
              </w:rPr>
            </w:pPr>
          </w:p>
        </w:tc>
        <w:tc>
          <w:tcPr>
            <w:tcW w:w="1758" w:type="dxa"/>
            <w:vAlign w:val="center"/>
          </w:tcPr>
          <w:p w:rsidR="000A5EA2" w:rsidRDefault="000A5EA2" w:rsidP="008A6580">
            <w:pPr>
              <w:jc w:val="center"/>
              <w:rPr>
                <w:lang w:val="en-US"/>
              </w:rPr>
            </w:pPr>
            <w:r>
              <w:rPr>
                <w:lang w:val="en-US"/>
              </w:rPr>
              <w:t>Karta a uživatelský kód</w:t>
            </w:r>
            <w:r w:rsidR="009C1259">
              <w:rPr>
                <w:lang w:val="en-US"/>
              </w:rPr>
              <w:t xml:space="preserve"> (přiložit kartu a potvrdit kódem </w:t>
            </w:r>
            <w:r w:rsidR="009C1259">
              <w:rPr>
                <w:lang w:val="en-US"/>
              </w:rPr>
              <w:t>#</w:t>
            </w:r>
            <w:r w:rsidR="009C1259">
              <w:rPr>
                <w:lang w:val="en-US"/>
              </w:rPr>
              <w:t>)</w:t>
            </w:r>
          </w:p>
        </w:tc>
      </w:tr>
      <w:tr w:rsidR="000A5EA2" w:rsidTr="008A6580">
        <w:trPr>
          <w:trHeight w:val="525"/>
        </w:trPr>
        <w:tc>
          <w:tcPr>
            <w:tcW w:w="2015" w:type="dxa"/>
            <w:vMerge/>
            <w:vAlign w:val="center"/>
          </w:tcPr>
          <w:p w:rsidR="000A5EA2" w:rsidRDefault="000A5EA2" w:rsidP="008A6580">
            <w:pPr>
              <w:jc w:val="center"/>
              <w:rPr>
                <w:lang w:val="en-US"/>
              </w:rPr>
            </w:pPr>
          </w:p>
        </w:tc>
        <w:tc>
          <w:tcPr>
            <w:tcW w:w="2161" w:type="dxa"/>
            <w:vMerge/>
            <w:vAlign w:val="center"/>
          </w:tcPr>
          <w:p w:rsidR="000A5EA2" w:rsidRDefault="000A5EA2" w:rsidP="008A6580">
            <w:pPr>
              <w:jc w:val="center"/>
              <w:rPr>
                <w:lang w:val="en-US"/>
              </w:rPr>
            </w:pPr>
          </w:p>
        </w:tc>
        <w:tc>
          <w:tcPr>
            <w:tcW w:w="1867" w:type="dxa"/>
            <w:vAlign w:val="center"/>
          </w:tcPr>
          <w:p w:rsidR="000A5EA2" w:rsidRDefault="000A5EA2" w:rsidP="008A6580">
            <w:pPr>
              <w:jc w:val="center"/>
              <w:rPr>
                <w:lang w:val="en-US"/>
              </w:rPr>
            </w:pPr>
            <w:r>
              <w:rPr>
                <w:lang w:val="en-US"/>
              </w:rPr>
              <w:t>02</w:t>
            </w:r>
          </w:p>
        </w:tc>
        <w:tc>
          <w:tcPr>
            <w:tcW w:w="1755" w:type="dxa"/>
            <w:vMerge/>
            <w:vAlign w:val="center"/>
          </w:tcPr>
          <w:p w:rsidR="000A5EA2" w:rsidRDefault="000A5EA2" w:rsidP="008A6580">
            <w:pPr>
              <w:jc w:val="center"/>
              <w:rPr>
                <w:lang w:val="en-US"/>
              </w:rPr>
            </w:pPr>
          </w:p>
        </w:tc>
        <w:tc>
          <w:tcPr>
            <w:tcW w:w="1758" w:type="dxa"/>
            <w:vAlign w:val="center"/>
          </w:tcPr>
          <w:p w:rsidR="000A5EA2" w:rsidRDefault="000A5EA2" w:rsidP="008A6580">
            <w:pPr>
              <w:jc w:val="center"/>
              <w:rPr>
                <w:lang w:val="en-US"/>
              </w:rPr>
            </w:pPr>
            <w:r>
              <w:rPr>
                <w:lang w:val="en-US"/>
              </w:rPr>
              <w:t>Karta a uživatelský kód</w:t>
            </w:r>
            <w:r w:rsidR="009C1259">
              <w:rPr>
                <w:lang w:val="en-US"/>
              </w:rPr>
              <w:t xml:space="preserve"> (přiložit kartu nebo zadat kód </w:t>
            </w:r>
            <w:r w:rsidR="009C1259">
              <w:rPr>
                <w:lang w:val="en-US"/>
              </w:rPr>
              <w:t>#</w:t>
            </w:r>
            <w:r w:rsidR="009C1259">
              <w:rPr>
                <w:lang w:val="en-US"/>
              </w:rPr>
              <w:t>)</w:t>
            </w:r>
          </w:p>
        </w:tc>
      </w:tr>
      <w:tr w:rsidR="000A5EA2" w:rsidTr="008A6580">
        <w:trPr>
          <w:trHeight w:val="1074"/>
        </w:trPr>
        <w:tc>
          <w:tcPr>
            <w:tcW w:w="2015" w:type="dxa"/>
            <w:vMerge/>
            <w:tcBorders>
              <w:bottom w:val="single" w:sz="4" w:space="0" w:color="auto"/>
            </w:tcBorders>
            <w:vAlign w:val="center"/>
          </w:tcPr>
          <w:p w:rsidR="000A5EA2" w:rsidRDefault="000A5EA2" w:rsidP="008A6580">
            <w:pPr>
              <w:jc w:val="center"/>
              <w:rPr>
                <w:lang w:val="en-US"/>
              </w:rPr>
            </w:pPr>
          </w:p>
        </w:tc>
        <w:tc>
          <w:tcPr>
            <w:tcW w:w="2161" w:type="dxa"/>
            <w:tcBorders>
              <w:bottom w:val="single" w:sz="4" w:space="0" w:color="auto"/>
            </w:tcBorders>
            <w:vAlign w:val="center"/>
          </w:tcPr>
          <w:p w:rsidR="000A5EA2" w:rsidRDefault="000A5EA2" w:rsidP="008A6580">
            <w:pPr>
              <w:jc w:val="center"/>
              <w:rPr>
                <w:lang w:val="en-US"/>
              </w:rPr>
            </w:pPr>
            <w:r>
              <w:rPr>
                <w:lang w:val="en-US"/>
              </w:rPr>
              <w:t>popis</w:t>
            </w:r>
          </w:p>
        </w:tc>
        <w:tc>
          <w:tcPr>
            <w:tcW w:w="5380" w:type="dxa"/>
            <w:gridSpan w:val="3"/>
            <w:tcBorders>
              <w:bottom w:val="single" w:sz="4" w:space="0" w:color="auto"/>
            </w:tcBorders>
            <w:vAlign w:val="center"/>
          </w:tcPr>
          <w:p w:rsidR="000A5EA2" w:rsidRDefault="000A5EA2" w:rsidP="008A6580">
            <w:pPr>
              <w:jc w:val="center"/>
              <w:rPr>
                <w:lang w:val="en-US"/>
              </w:rPr>
            </w:pPr>
            <w:r>
              <w:rPr>
                <w:lang w:val="en-US"/>
              </w:rPr>
              <w:t>Režim čtečky se volí pro všechny uživatele jednotně. Při použití reežimu s uživatelským kódem, musí být uživatelský kód jiný než tovární. Je potřeba provést změnu uživatelského kódu.</w:t>
            </w:r>
          </w:p>
        </w:tc>
      </w:tr>
    </w:tbl>
    <w:p w:rsidR="001C06A7" w:rsidRDefault="001C06A7" w:rsidP="008A6580">
      <w:pPr>
        <w:jc w:val="center"/>
        <w:rPr>
          <w:lang w:val="en-US"/>
        </w:rPr>
      </w:pPr>
    </w:p>
    <w:tbl>
      <w:tblPr>
        <w:tblStyle w:val="TableGrid"/>
        <w:tblW w:w="0" w:type="auto"/>
        <w:tblLook w:val="04A0" w:firstRow="1" w:lastRow="0" w:firstColumn="1" w:lastColumn="0" w:noHBand="0" w:noVBand="1"/>
      </w:tblPr>
      <w:tblGrid>
        <w:gridCol w:w="3038"/>
        <w:gridCol w:w="3261"/>
        <w:gridCol w:w="2763"/>
      </w:tblGrid>
      <w:tr w:rsidR="009C1259" w:rsidTr="008A6580">
        <w:tc>
          <w:tcPr>
            <w:tcW w:w="3038" w:type="dxa"/>
            <w:vMerge w:val="restart"/>
            <w:vAlign w:val="center"/>
          </w:tcPr>
          <w:p w:rsidR="009C1259" w:rsidRDefault="009C1259" w:rsidP="008A6580">
            <w:pPr>
              <w:jc w:val="center"/>
              <w:rPr>
                <w:lang w:val="en-US"/>
              </w:rPr>
            </w:pPr>
            <w:r>
              <w:rPr>
                <w:lang w:val="en-US"/>
              </w:rPr>
              <w:t>Provést kartou</w:t>
            </w:r>
          </w:p>
        </w:tc>
        <w:tc>
          <w:tcPr>
            <w:tcW w:w="6024" w:type="dxa"/>
            <w:gridSpan w:val="2"/>
            <w:vAlign w:val="center"/>
          </w:tcPr>
          <w:p w:rsidR="009C1259" w:rsidRDefault="009C1259" w:rsidP="008A6580">
            <w:pPr>
              <w:jc w:val="center"/>
              <w:rPr>
                <w:lang w:val="en-US"/>
              </w:rPr>
            </w:pPr>
            <w:r>
              <w:rPr>
                <w:lang w:val="en-US"/>
              </w:rPr>
              <w:t>Změna uživatelského kódu</w:t>
            </w:r>
          </w:p>
        </w:tc>
      </w:tr>
      <w:tr w:rsidR="009C1259" w:rsidTr="008A6580">
        <w:tc>
          <w:tcPr>
            <w:tcW w:w="3038" w:type="dxa"/>
            <w:vMerge/>
            <w:vAlign w:val="center"/>
          </w:tcPr>
          <w:p w:rsidR="009C1259" w:rsidRDefault="009C1259" w:rsidP="008A6580">
            <w:pPr>
              <w:jc w:val="center"/>
              <w:rPr>
                <w:lang w:val="en-US"/>
              </w:rPr>
            </w:pPr>
          </w:p>
        </w:tc>
        <w:tc>
          <w:tcPr>
            <w:tcW w:w="3261" w:type="dxa"/>
            <w:vAlign w:val="center"/>
          </w:tcPr>
          <w:p w:rsidR="009C1259" w:rsidRDefault="009C1259" w:rsidP="008A6580">
            <w:pPr>
              <w:jc w:val="center"/>
              <w:rPr>
                <w:lang w:val="en-US"/>
              </w:rPr>
            </w:pPr>
            <w:r>
              <w:rPr>
                <w:lang w:val="en-US"/>
              </w:rPr>
              <w:t>Příkaz</w:t>
            </w:r>
          </w:p>
        </w:tc>
        <w:tc>
          <w:tcPr>
            <w:tcW w:w="2763" w:type="dxa"/>
            <w:vAlign w:val="center"/>
          </w:tcPr>
          <w:p w:rsidR="009C1259" w:rsidRPr="009C1259" w:rsidRDefault="009C1259" w:rsidP="008A6580">
            <w:pPr>
              <w:jc w:val="center"/>
              <w:rPr>
                <w:lang w:val="en-US"/>
              </w:rPr>
            </w:pPr>
            <w:r w:rsidRPr="009C1259">
              <w:rPr>
                <w:lang w:val="en-US"/>
              </w:rPr>
              <w:t>*</w:t>
            </w:r>
            <w:r>
              <w:rPr>
                <w:lang w:val="en-US"/>
              </w:rPr>
              <w:t xml:space="preserve"> přiložit kartu -&gt; starý kód </w:t>
            </w:r>
            <w:r>
              <w:rPr>
                <w:lang w:val="en-US"/>
              </w:rPr>
              <w:t>#</w:t>
            </w:r>
            <w:r>
              <w:rPr>
                <w:lang w:val="en-US"/>
              </w:rPr>
              <w:t xml:space="preserve"> -&gt; nový kód </w:t>
            </w:r>
            <w:r>
              <w:rPr>
                <w:lang w:val="en-US"/>
              </w:rPr>
              <w:t>#</w:t>
            </w:r>
            <w:r>
              <w:rPr>
                <w:lang w:val="en-US"/>
              </w:rPr>
              <w:t xml:space="preserve"> -&gt; potvrdit nový kód </w:t>
            </w:r>
            <w:r>
              <w:rPr>
                <w:lang w:val="en-US"/>
              </w:rPr>
              <w:t>#</w:t>
            </w:r>
          </w:p>
        </w:tc>
      </w:tr>
      <w:tr w:rsidR="009C1259" w:rsidTr="008A6580">
        <w:tc>
          <w:tcPr>
            <w:tcW w:w="3038" w:type="dxa"/>
            <w:vMerge/>
            <w:vAlign w:val="center"/>
          </w:tcPr>
          <w:p w:rsidR="009C1259" w:rsidRDefault="009C1259" w:rsidP="008A6580">
            <w:pPr>
              <w:jc w:val="center"/>
              <w:rPr>
                <w:lang w:val="en-US"/>
              </w:rPr>
            </w:pPr>
          </w:p>
        </w:tc>
        <w:tc>
          <w:tcPr>
            <w:tcW w:w="3261" w:type="dxa"/>
            <w:vAlign w:val="center"/>
          </w:tcPr>
          <w:p w:rsidR="009C1259" w:rsidRDefault="009C1259" w:rsidP="008A6580">
            <w:pPr>
              <w:jc w:val="center"/>
              <w:rPr>
                <w:lang w:val="en-US"/>
              </w:rPr>
            </w:pPr>
            <w:r>
              <w:rPr>
                <w:lang w:val="en-US"/>
              </w:rPr>
              <w:t>popis</w:t>
            </w:r>
          </w:p>
        </w:tc>
        <w:tc>
          <w:tcPr>
            <w:tcW w:w="2763" w:type="dxa"/>
            <w:vAlign w:val="center"/>
          </w:tcPr>
          <w:p w:rsidR="009C1259" w:rsidRDefault="009C1259" w:rsidP="008A6580">
            <w:pPr>
              <w:jc w:val="center"/>
              <w:rPr>
                <w:lang w:val="en-US"/>
              </w:rPr>
            </w:pPr>
            <w:r>
              <w:rPr>
                <w:lang w:val="en-US"/>
              </w:rPr>
              <w:t>Zařízení musí být v základním režimu.</w:t>
            </w:r>
          </w:p>
          <w:p w:rsidR="009C1259" w:rsidRDefault="009C1259" w:rsidP="008A6580">
            <w:pPr>
              <w:jc w:val="center"/>
              <w:rPr>
                <w:lang w:val="en-US"/>
              </w:rPr>
            </w:pPr>
            <w:r>
              <w:rPr>
                <w:lang w:val="en-US"/>
              </w:rPr>
              <w:t>Tovární kód pro karet je 1234</w:t>
            </w:r>
          </w:p>
        </w:tc>
      </w:tr>
    </w:tbl>
    <w:p w:rsidR="009C1259" w:rsidRDefault="009C1259" w:rsidP="008A6580">
      <w:pPr>
        <w:jc w:val="center"/>
        <w:rPr>
          <w:lang w:val="en-US"/>
        </w:rPr>
      </w:pPr>
    </w:p>
    <w:p w:rsidR="009C1259" w:rsidRDefault="009C1259" w:rsidP="008A6580">
      <w:pPr>
        <w:jc w:val="center"/>
        <w:rPr>
          <w:lang w:val="en-US"/>
        </w:rPr>
      </w:pPr>
      <w:r>
        <w:rPr>
          <w:lang w:val="en-US"/>
        </w:rPr>
        <w:t>Zadání parametrů pro samostatný provoz</w:t>
      </w:r>
    </w:p>
    <w:tbl>
      <w:tblPr>
        <w:tblStyle w:val="TableGrid"/>
        <w:tblW w:w="0" w:type="auto"/>
        <w:tblLook w:val="04A0" w:firstRow="1" w:lastRow="0" w:firstColumn="1" w:lastColumn="0" w:noHBand="0" w:noVBand="1"/>
      </w:tblPr>
      <w:tblGrid>
        <w:gridCol w:w="3020"/>
        <w:gridCol w:w="3021"/>
        <w:gridCol w:w="3021"/>
      </w:tblGrid>
      <w:tr w:rsidR="009C1259" w:rsidTr="008A6580">
        <w:tc>
          <w:tcPr>
            <w:tcW w:w="3020" w:type="dxa"/>
            <w:vAlign w:val="center"/>
          </w:tcPr>
          <w:p w:rsidR="009C1259" w:rsidRDefault="009C1259" w:rsidP="008A6580">
            <w:pPr>
              <w:jc w:val="center"/>
              <w:rPr>
                <w:lang w:val="en-US"/>
              </w:rPr>
            </w:pPr>
            <w:r>
              <w:rPr>
                <w:lang w:val="en-US"/>
              </w:rPr>
              <w:t>Sekce</w:t>
            </w:r>
          </w:p>
        </w:tc>
        <w:tc>
          <w:tcPr>
            <w:tcW w:w="6042" w:type="dxa"/>
            <w:gridSpan w:val="2"/>
            <w:vAlign w:val="center"/>
          </w:tcPr>
          <w:p w:rsidR="009C1259" w:rsidRDefault="009C1259" w:rsidP="008A6580">
            <w:pPr>
              <w:jc w:val="center"/>
              <w:rPr>
                <w:lang w:val="en-US"/>
              </w:rPr>
            </w:pPr>
            <w:r>
              <w:rPr>
                <w:lang w:val="en-US"/>
              </w:rPr>
              <w:t>Čas aktivace dveřního relé</w:t>
            </w:r>
          </w:p>
        </w:tc>
      </w:tr>
      <w:tr w:rsidR="009C1259" w:rsidTr="008A6580">
        <w:tc>
          <w:tcPr>
            <w:tcW w:w="3020" w:type="dxa"/>
            <w:vMerge w:val="restart"/>
            <w:vAlign w:val="center"/>
          </w:tcPr>
          <w:p w:rsidR="009C1259" w:rsidRDefault="009C1259" w:rsidP="008A6580">
            <w:pPr>
              <w:jc w:val="center"/>
              <w:rPr>
                <w:lang w:val="en-US"/>
              </w:rPr>
            </w:pPr>
            <w:r>
              <w:rPr>
                <w:lang w:val="en-US"/>
              </w:rPr>
              <w:t>4</w:t>
            </w:r>
          </w:p>
        </w:tc>
        <w:tc>
          <w:tcPr>
            <w:tcW w:w="3021" w:type="dxa"/>
            <w:vAlign w:val="center"/>
          </w:tcPr>
          <w:p w:rsidR="009C1259" w:rsidRDefault="009C1259" w:rsidP="008A6580">
            <w:pPr>
              <w:jc w:val="center"/>
              <w:rPr>
                <w:lang w:val="en-US"/>
              </w:rPr>
            </w:pPr>
            <w:r>
              <w:rPr>
                <w:lang w:val="en-US"/>
              </w:rPr>
              <w:t>Příkaz</w:t>
            </w:r>
          </w:p>
        </w:tc>
        <w:tc>
          <w:tcPr>
            <w:tcW w:w="3021" w:type="dxa"/>
            <w:vAlign w:val="center"/>
          </w:tcPr>
          <w:p w:rsidR="009C1259" w:rsidRDefault="009C1259" w:rsidP="008A6580">
            <w:pPr>
              <w:jc w:val="center"/>
              <w:rPr>
                <w:lang w:val="en-US"/>
              </w:rPr>
            </w:pPr>
            <w:r>
              <w:rPr>
                <w:lang w:val="en-US"/>
              </w:rPr>
              <w:t xml:space="preserve">čas </w:t>
            </w:r>
            <w:r>
              <w:rPr>
                <w:lang w:val="en-US"/>
              </w:rPr>
              <w:t>#</w:t>
            </w:r>
            <w:r>
              <w:rPr>
                <w:lang w:val="en-US"/>
              </w:rPr>
              <w:t xml:space="preserve"> (0-99 s)</w:t>
            </w:r>
          </w:p>
        </w:tc>
      </w:tr>
      <w:tr w:rsidR="009C1259" w:rsidTr="008A6580">
        <w:trPr>
          <w:trHeight w:val="70"/>
        </w:trPr>
        <w:tc>
          <w:tcPr>
            <w:tcW w:w="3020" w:type="dxa"/>
            <w:vMerge/>
            <w:vAlign w:val="center"/>
          </w:tcPr>
          <w:p w:rsidR="009C1259" w:rsidRDefault="009C1259" w:rsidP="008A6580">
            <w:pPr>
              <w:jc w:val="center"/>
              <w:rPr>
                <w:lang w:val="en-US"/>
              </w:rPr>
            </w:pPr>
          </w:p>
        </w:tc>
        <w:tc>
          <w:tcPr>
            <w:tcW w:w="3021" w:type="dxa"/>
            <w:vAlign w:val="center"/>
          </w:tcPr>
          <w:p w:rsidR="009C1259" w:rsidRDefault="009C1259" w:rsidP="008A6580">
            <w:pPr>
              <w:jc w:val="center"/>
              <w:rPr>
                <w:lang w:val="en-US"/>
              </w:rPr>
            </w:pPr>
            <w:r>
              <w:rPr>
                <w:lang w:val="en-US"/>
              </w:rPr>
              <w:t>popis</w:t>
            </w:r>
          </w:p>
        </w:tc>
        <w:tc>
          <w:tcPr>
            <w:tcW w:w="3021" w:type="dxa"/>
            <w:vAlign w:val="center"/>
          </w:tcPr>
          <w:p w:rsidR="009C1259" w:rsidRDefault="009C1259" w:rsidP="008A6580">
            <w:pPr>
              <w:jc w:val="center"/>
              <w:rPr>
                <w:lang w:val="en-US"/>
              </w:rPr>
            </w:pPr>
            <w:r>
              <w:rPr>
                <w:lang w:val="en-US"/>
              </w:rPr>
              <w:t>Čas po který bude aktivováno dveřní relé</w:t>
            </w:r>
          </w:p>
        </w:tc>
      </w:tr>
    </w:tbl>
    <w:p w:rsidR="009C1259" w:rsidRDefault="009C1259" w:rsidP="008A6580">
      <w:pPr>
        <w:jc w:val="center"/>
        <w:rPr>
          <w:lang w:val="en-US"/>
        </w:rPr>
      </w:pPr>
    </w:p>
    <w:tbl>
      <w:tblPr>
        <w:tblStyle w:val="TableGrid"/>
        <w:tblW w:w="0" w:type="auto"/>
        <w:tblLook w:val="04A0" w:firstRow="1" w:lastRow="0" w:firstColumn="1" w:lastColumn="0" w:noHBand="0" w:noVBand="1"/>
      </w:tblPr>
      <w:tblGrid>
        <w:gridCol w:w="3020"/>
        <w:gridCol w:w="3021"/>
        <w:gridCol w:w="3021"/>
      </w:tblGrid>
      <w:tr w:rsidR="005E6BE2" w:rsidTr="008A6580">
        <w:tc>
          <w:tcPr>
            <w:tcW w:w="3020" w:type="dxa"/>
            <w:vAlign w:val="center"/>
          </w:tcPr>
          <w:p w:rsidR="005E6BE2" w:rsidRDefault="005E6BE2" w:rsidP="008A6580">
            <w:pPr>
              <w:jc w:val="center"/>
              <w:rPr>
                <w:lang w:val="en-US"/>
              </w:rPr>
            </w:pPr>
            <w:r>
              <w:rPr>
                <w:lang w:val="en-US"/>
              </w:rPr>
              <w:t>sekce</w:t>
            </w:r>
          </w:p>
        </w:tc>
        <w:tc>
          <w:tcPr>
            <w:tcW w:w="6042" w:type="dxa"/>
            <w:gridSpan w:val="2"/>
            <w:vAlign w:val="center"/>
          </w:tcPr>
          <w:p w:rsidR="005E6BE2" w:rsidRDefault="005E6BE2" w:rsidP="008A6580">
            <w:pPr>
              <w:jc w:val="center"/>
              <w:rPr>
                <w:lang w:val="en-US"/>
              </w:rPr>
            </w:pPr>
            <w:r>
              <w:rPr>
                <w:lang w:val="en-US"/>
              </w:rPr>
              <w:t>Čas poplachu</w:t>
            </w:r>
          </w:p>
        </w:tc>
      </w:tr>
      <w:tr w:rsidR="005E6BE2" w:rsidTr="008A6580">
        <w:tc>
          <w:tcPr>
            <w:tcW w:w="3020" w:type="dxa"/>
            <w:vMerge w:val="restart"/>
            <w:vAlign w:val="center"/>
          </w:tcPr>
          <w:p w:rsidR="005E6BE2" w:rsidRDefault="005E6BE2" w:rsidP="008A6580">
            <w:pPr>
              <w:jc w:val="center"/>
              <w:rPr>
                <w:lang w:val="en-US"/>
              </w:rPr>
            </w:pPr>
            <w:r>
              <w:rPr>
                <w:lang w:val="en-US"/>
              </w:rPr>
              <w:t>5</w:t>
            </w:r>
          </w:p>
        </w:tc>
        <w:tc>
          <w:tcPr>
            <w:tcW w:w="3021" w:type="dxa"/>
            <w:vAlign w:val="center"/>
          </w:tcPr>
          <w:p w:rsidR="005E6BE2" w:rsidRDefault="005E6BE2" w:rsidP="008A6580">
            <w:pPr>
              <w:jc w:val="center"/>
              <w:rPr>
                <w:lang w:val="en-US"/>
              </w:rPr>
            </w:pPr>
            <w:r>
              <w:rPr>
                <w:lang w:val="en-US"/>
              </w:rPr>
              <w:t>Příkaz</w:t>
            </w:r>
          </w:p>
        </w:tc>
        <w:tc>
          <w:tcPr>
            <w:tcW w:w="3021" w:type="dxa"/>
            <w:vAlign w:val="center"/>
          </w:tcPr>
          <w:p w:rsidR="005E6BE2" w:rsidRDefault="005E6BE2" w:rsidP="008A6580">
            <w:pPr>
              <w:jc w:val="center"/>
              <w:rPr>
                <w:lang w:val="en-US"/>
              </w:rPr>
            </w:pPr>
            <w:r>
              <w:rPr>
                <w:lang w:val="en-US"/>
              </w:rPr>
              <w:t xml:space="preserve">Čas </w:t>
            </w:r>
            <w:r>
              <w:rPr>
                <w:lang w:val="en-US"/>
              </w:rPr>
              <w:t>#</w:t>
            </w:r>
          </w:p>
        </w:tc>
      </w:tr>
      <w:tr w:rsidR="005E6BE2" w:rsidTr="008A6580">
        <w:tc>
          <w:tcPr>
            <w:tcW w:w="3020" w:type="dxa"/>
            <w:vMerge/>
            <w:vAlign w:val="center"/>
          </w:tcPr>
          <w:p w:rsidR="005E6BE2" w:rsidRDefault="005E6BE2" w:rsidP="008A6580">
            <w:pPr>
              <w:jc w:val="center"/>
              <w:rPr>
                <w:lang w:val="en-US"/>
              </w:rPr>
            </w:pPr>
          </w:p>
        </w:tc>
        <w:tc>
          <w:tcPr>
            <w:tcW w:w="3021" w:type="dxa"/>
            <w:vAlign w:val="center"/>
          </w:tcPr>
          <w:p w:rsidR="005E6BE2" w:rsidRDefault="005E6BE2" w:rsidP="008A6580">
            <w:pPr>
              <w:jc w:val="center"/>
              <w:rPr>
                <w:lang w:val="en-US"/>
              </w:rPr>
            </w:pPr>
            <w:r>
              <w:rPr>
                <w:lang w:val="en-US"/>
              </w:rPr>
              <w:t>Popis</w:t>
            </w:r>
          </w:p>
        </w:tc>
        <w:tc>
          <w:tcPr>
            <w:tcW w:w="3021" w:type="dxa"/>
            <w:vAlign w:val="center"/>
          </w:tcPr>
          <w:p w:rsidR="005E6BE2" w:rsidRDefault="005E6BE2" w:rsidP="008A6580">
            <w:pPr>
              <w:jc w:val="center"/>
              <w:rPr>
                <w:lang w:val="en-US"/>
              </w:rPr>
            </w:pPr>
            <w:r>
              <w:rPr>
                <w:lang w:val="en-US"/>
              </w:rPr>
              <w:t>Čas po který bude aktivní alarm, pokud dojde k jeho vyvolání</w:t>
            </w:r>
          </w:p>
        </w:tc>
      </w:tr>
    </w:tbl>
    <w:p w:rsidR="009C1259" w:rsidRDefault="009C1259" w:rsidP="008A6580">
      <w:pPr>
        <w:jc w:val="center"/>
        <w:rPr>
          <w:lang w:val="en-US"/>
        </w:rPr>
      </w:pPr>
    </w:p>
    <w:tbl>
      <w:tblPr>
        <w:tblStyle w:val="TableGrid"/>
        <w:tblW w:w="0" w:type="auto"/>
        <w:tblLook w:val="04A0" w:firstRow="1" w:lastRow="0" w:firstColumn="1" w:lastColumn="0" w:noHBand="0" w:noVBand="1"/>
      </w:tblPr>
      <w:tblGrid>
        <w:gridCol w:w="2265"/>
        <w:gridCol w:w="2265"/>
        <w:gridCol w:w="2266"/>
        <w:gridCol w:w="2266"/>
      </w:tblGrid>
      <w:tr w:rsidR="005E6BE2" w:rsidTr="008A6580">
        <w:tc>
          <w:tcPr>
            <w:tcW w:w="2265" w:type="dxa"/>
            <w:vAlign w:val="center"/>
          </w:tcPr>
          <w:p w:rsidR="005E6BE2" w:rsidRDefault="005E6BE2" w:rsidP="008A6580">
            <w:pPr>
              <w:jc w:val="center"/>
              <w:rPr>
                <w:lang w:val="en-US"/>
              </w:rPr>
            </w:pPr>
            <w:r>
              <w:rPr>
                <w:lang w:val="en-US"/>
              </w:rPr>
              <w:t>sekce</w:t>
            </w:r>
          </w:p>
        </w:tc>
        <w:tc>
          <w:tcPr>
            <w:tcW w:w="6797" w:type="dxa"/>
            <w:gridSpan w:val="3"/>
            <w:vAlign w:val="center"/>
          </w:tcPr>
          <w:p w:rsidR="005E6BE2" w:rsidRDefault="005E6BE2" w:rsidP="008A6580">
            <w:pPr>
              <w:jc w:val="center"/>
              <w:rPr>
                <w:lang w:val="en-US"/>
              </w:rPr>
            </w:pPr>
            <w:r>
              <w:rPr>
                <w:lang w:val="en-US"/>
              </w:rPr>
              <w:t>Detekce otevřených dveří</w:t>
            </w:r>
          </w:p>
        </w:tc>
      </w:tr>
      <w:tr w:rsidR="005E6BE2" w:rsidTr="008A6580">
        <w:tc>
          <w:tcPr>
            <w:tcW w:w="2265" w:type="dxa"/>
            <w:vMerge w:val="restart"/>
            <w:vAlign w:val="center"/>
          </w:tcPr>
          <w:p w:rsidR="005E6BE2" w:rsidRDefault="005E6BE2" w:rsidP="008A6580">
            <w:pPr>
              <w:jc w:val="center"/>
              <w:rPr>
                <w:lang w:val="en-US"/>
              </w:rPr>
            </w:pPr>
          </w:p>
        </w:tc>
        <w:tc>
          <w:tcPr>
            <w:tcW w:w="2265" w:type="dxa"/>
            <w:vMerge w:val="restart"/>
            <w:vAlign w:val="center"/>
          </w:tcPr>
          <w:p w:rsidR="005E6BE2" w:rsidRDefault="005E6BE2" w:rsidP="008A6580">
            <w:pPr>
              <w:jc w:val="center"/>
              <w:rPr>
                <w:lang w:val="en-US"/>
              </w:rPr>
            </w:pPr>
            <w:r>
              <w:rPr>
                <w:lang w:val="en-US"/>
              </w:rPr>
              <w:t>příkaz</w:t>
            </w:r>
          </w:p>
        </w:tc>
        <w:tc>
          <w:tcPr>
            <w:tcW w:w="2266" w:type="dxa"/>
            <w:vAlign w:val="center"/>
          </w:tcPr>
          <w:p w:rsidR="005E6BE2" w:rsidRDefault="005E6BE2" w:rsidP="008A6580">
            <w:pPr>
              <w:jc w:val="center"/>
              <w:rPr>
                <w:lang w:val="en-US"/>
              </w:rPr>
            </w:pPr>
            <w:r>
              <w:rPr>
                <w:lang w:val="en-US"/>
              </w:rPr>
              <w:t xml:space="preserve">00 </w:t>
            </w:r>
            <w:r>
              <w:rPr>
                <w:lang w:val="en-US"/>
              </w:rPr>
              <w:t>#</w:t>
            </w:r>
          </w:p>
        </w:tc>
        <w:tc>
          <w:tcPr>
            <w:tcW w:w="2266" w:type="dxa"/>
            <w:vAlign w:val="center"/>
          </w:tcPr>
          <w:p w:rsidR="005E6BE2" w:rsidRDefault="005E6BE2" w:rsidP="008A6580">
            <w:pPr>
              <w:jc w:val="center"/>
              <w:rPr>
                <w:lang w:val="en-US"/>
              </w:rPr>
            </w:pPr>
            <w:r>
              <w:rPr>
                <w:lang w:val="en-US"/>
              </w:rPr>
              <w:t>Detekce zakázána (default)</w:t>
            </w:r>
          </w:p>
        </w:tc>
      </w:tr>
      <w:tr w:rsidR="005E6BE2" w:rsidTr="008A6580">
        <w:tc>
          <w:tcPr>
            <w:tcW w:w="2265" w:type="dxa"/>
            <w:vMerge/>
            <w:vAlign w:val="center"/>
          </w:tcPr>
          <w:p w:rsidR="005E6BE2" w:rsidRDefault="005E6BE2" w:rsidP="008A6580">
            <w:pPr>
              <w:jc w:val="center"/>
              <w:rPr>
                <w:lang w:val="en-US"/>
              </w:rPr>
            </w:pPr>
          </w:p>
        </w:tc>
        <w:tc>
          <w:tcPr>
            <w:tcW w:w="2265" w:type="dxa"/>
            <w:vMerge/>
            <w:vAlign w:val="center"/>
          </w:tcPr>
          <w:p w:rsidR="005E6BE2" w:rsidRDefault="005E6BE2" w:rsidP="008A6580">
            <w:pPr>
              <w:jc w:val="center"/>
              <w:rPr>
                <w:lang w:val="en-US"/>
              </w:rPr>
            </w:pPr>
          </w:p>
        </w:tc>
        <w:tc>
          <w:tcPr>
            <w:tcW w:w="2266" w:type="dxa"/>
            <w:vAlign w:val="center"/>
          </w:tcPr>
          <w:p w:rsidR="005E6BE2" w:rsidRDefault="005E6BE2" w:rsidP="008A6580">
            <w:pPr>
              <w:jc w:val="center"/>
              <w:rPr>
                <w:lang w:val="en-US"/>
              </w:rPr>
            </w:pPr>
            <w:r>
              <w:rPr>
                <w:lang w:val="en-US"/>
              </w:rPr>
              <w:t xml:space="preserve">01 </w:t>
            </w:r>
            <w:r>
              <w:rPr>
                <w:lang w:val="en-US"/>
              </w:rPr>
              <w:t>#</w:t>
            </w:r>
          </w:p>
        </w:tc>
        <w:tc>
          <w:tcPr>
            <w:tcW w:w="2266" w:type="dxa"/>
            <w:vAlign w:val="center"/>
          </w:tcPr>
          <w:p w:rsidR="005E6BE2" w:rsidRDefault="005E6BE2" w:rsidP="008A6580">
            <w:pPr>
              <w:jc w:val="center"/>
              <w:rPr>
                <w:lang w:val="en-US"/>
              </w:rPr>
            </w:pPr>
            <w:r>
              <w:rPr>
                <w:lang w:val="en-US"/>
              </w:rPr>
              <w:t>Detekce povolena</w:t>
            </w:r>
          </w:p>
        </w:tc>
      </w:tr>
      <w:tr w:rsidR="005E6BE2" w:rsidTr="008A6580">
        <w:trPr>
          <w:trHeight w:val="547"/>
        </w:trPr>
        <w:tc>
          <w:tcPr>
            <w:tcW w:w="2265" w:type="dxa"/>
            <w:vMerge/>
            <w:vAlign w:val="center"/>
          </w:tcPr>
          <w:p w:rsidR="005E6BE2" w:rsidRDefault="005E6BE2" w:rsidP="008A6580">
            <w:pPr>
              <w:jc w:val="center"/>
              <w:rPr>
                <w:lang w:val="en-US"/>
              </w:rPr>
            </w:pPr>
          </w:p>
        </w:tc>
        <w:tc>
          <w:tcPr>
            <w:tcW w:w="2265" w:type="dxa"/>
            <w:vAlign w:val="center"/>
          </w:tcPr>
          <w:p w:rsidR="005E6BE2" w:rsidRDefault="005E6BE2" w:rsidP="008A6580">
            <w:pPr>
              <w:jc w:val="center"/>
              <w:rPr>
                <w:lang w:val="en-US"/>
              </w:rPr>
            </w:pPr>
            <w:r>
              <w:rPr>
                <w:lang w:val="en-US"/>
              </w:rPr>
              <w:t>popis</w:t>
            </w:r>
          </w:p>
        </w:tc>
        <w:tc>
          <w:tcPr>
            <w:tcW w:w="4532" w:type="dxa"/>
            <w:gridSpan w:val="2"/>
            <w:vAlign w:val="center"/>
          </w:tcPr>
          <w:p w:rsidR="005E6BE2" w:rsidRDefault="005E6BE2" w:rsidP="008A6580">
            <w:pPr>
              <w:jc w:val="center"/>
              <w:rPr>
                <w:lang w:val="en-US"/>
              </w:rPr>
            </w:pPr>
            <w:r>
              <w:rPr>
                <w:lang w:val="en-US"/>
              </w:rPr>
              <w:t>Při povolení detekce zařízení upozorní na:</w:t>
            </w:r>
          </w:p>
          <w:p w:rsidR="005E6BE2" w:rsidRDefault="005E6BE2" w:rsidP="008A6580">
            <w:pPr>
              <w:pStyle w:val="ListParagraph"/>
              <w:numPr>
                <w:ilvl w:val="0"/>
                <w:numId w:val="5"/>
              </w:numPr>
              <w:jc w:val="center"/>
              <w:rPr>
                <w:lang w:val="en-US"/>
              </w:rPr>
            </w:pPr>
            <w:r>
              <w:rPr>
                <w:lang w:val="en-US"/>
              </w:rPr>
              <w:t>Nedovření dveří -&gt; bzučák</w:t>
            </w:r>
          </w:p>
          <w:p w:rsidR="005E6BE2" w:rsidRPr="005E6BE2" w:rsidRDefault="005E6BE2" w:rsidP="008A6580">
            <w:pPr>
              <w:pStyle w:val="ListParagraph"/>
              <w:numPr>
                <w:ilvl w:val="0"/>
                <w:numId w:val="5"/>
              </w:numPr>
              <w:jc w:val="center"/>
              <w:rPr>
                <w:lang w:val="en-US"/>
              </w:rPr>
            </w:pPr>
            <w:r>
              <w:rPr>
                <w:lang w:val="en-US"/>
              </w:rPr>
              <w:t>Násilné otevření dveří -&gt; bzučák + alarm</w:t>
            </w:r>
          </w:p>
        </w:tc>
      </w:tr>
    </w:tbl>
    <w:p w:rsidR="005E6BE2" w:rsidRDefault="005E6BE2" w:rsidP="008A6580">
      <w:pPr>
        <w:jc w:val="center"/>
        <w:rPr>
          <w:lang w:val="en-US"/>
        </w:rPr>
      </w:pPr>
    </w:p>
    <w:tbl>
      <w:tblPr>
        <w:tblStyle w:val="TableGrid"/>
        <w:tblW w:w="0" w:type="auto"/>
        <w:tblLook w:val="04A0" w:firstRow="1" w:lastRow="0" w:firstColumn="1" w:lastColumn="0" w:noHBand="0" w:noVBand="1"/>
      </w:tblPr>
      <w:tblGrid>
        <w:gridCol w:w="2265"/>
        <w:gridCol w:w="2265"/>
        <w:gridCol w:w="2266"/>
        <w:gridCol w:w="2266"/>
      </w:tblGrid>
      <w:tr w:rsidR="008A6580" w:rsidTr="008A6580">
        <w:tc>
          <w:tcPr>
            <w:tcW w:w="2265" w:type="dxa"/>
            <w:vAlign w:val="center"/>
          </w:tcPr>
          <w:p w:rsidR="008A6580" w:rsidRDefault="008A6580" w:rsidP="008A6580">
            <w:pPr>
              <w:jc w:val="center"/>
              <w:rPr>
                <w:lang w:val="en-US"/>
              </w:rPr>
            </w:pPr>
            <w:r>
              <w:rPr>
                <w:lang w:val="en-US"/>
              </w:rPr>
              <w:t>sekce</w:t>
            </w:r>
          </w:p>
        </w:tc>
        <w:tc>
          <w:tcPr>
            <w:tcW w:w="6797" w:type="dxa"/>
            <w:gridSpan w:val="3"/>
            <w:vAlign w:val="center"/>
          </w:tcPr>
          <w:p w:rsidR="008A6580" w:rsidRDefault="008A6580" w:rsidP="008A6580">
            <w:pPr>
              <w:jc w:val="center"/>
              <w:rPr>
                <w:lang w:val="en-US"/>
              </w:rPr>
            </w:pPr>
            <w:r>
              <w:rPr>
                <w:lang w:val="en-US"/>
              </w:rPr>
              <w:t>Blokování klávesnice</w:t>
            </w:r>
          </w:p>
        </w:tc>
      </w:tr>
      <w:tr w:rsidR="008A6580" w:rsidTr="008A6580">
        <w:tc>
          <w:tcPr>
            <w:tcW w:w="2265" w:type="dxa"/>
            <w:vMerge w:val="restart"/>
            <w:vAlign w:val="center"/>
          </w:tcPr>
          <w:p w:rsidR="008A6580" w:rsidRDefault="008A6580" w:rsidP="008A6580">
            <w:pPr>
              <w:jc w:val="center"/>
              <w:rPr>
                <w:lang w:val="en-US"/>
              </w:rPr>
            </w:pPr>
            <w:r>
              <w:rPr>
                <w:lang w:val="en-US"/>
              </w:rPr>
              <w:t>7</w:t>
            </w:r>
          </w:p>
        </w:tc>
        <w:tc>
          <w:tcPr>
            <w:tcW w:w="2265" w:type="dxa"/>
            <w:vMerge w:val="restart"/>
            <w:vAlign w:val="center"/>
          </w:tcPr>
          <w:p w:rsidR="008A6580" w:rsidRDefault="008A6580" w:rsidP="008A6580">
            <w:pPr>
              <w:jc w:val="center"/>
              <w:rPr>
                <w:lang w:val="en-US"/>
              </w:rPr>
            </w:pPr>
            <w:r>
              <w:rPr>
                <w:lang w:val="en-US"/>
              </w:rPr>
              <w:t>Příkaz</w:t>
            </w:r>
          </w:p>
        </w:tc>
        <w:tc>
          <w:tcPr>
            <w:tcW w:w="2266" w:type="dxa"/>
            <w:vAlign w:val="center"/>
          </w:tcPr>
          <w:p w:rsidR="008A6580" w:rsidRDefault="008A6580" w:rsidP="008A6580">
            <w:pPr>
              <w:jc w:val="center"/>
              <w:rPr>
                <w:lang w:val="en-US"/>
              </w:rPr>
            </w:pPr>
            <w:r>
              <w:rPr>
                <w:lang w:val="en-US"/>
              </w:rPr>
              <w:t xml:space="preserve">00 </w:t>
            </w:r>
            <w:r>
              <w:rPr>
                <w:lang w:val="en-US"/>
              </w:rPr>
              <w:t>#</w:t>
            </w:r>
          </w:p>
        </w:tc>
        <w:tc>
          <w:tcPr>
            <w:tcW w:w="2266" w:type="dxa"/>
            <w:vAlign w:val="center"/>
          </w:tcPr>
          <w:p w:rsidR="008A6580" w:rsidRDefault="008A6580" w:rsidP="008A6580">
            <w:pPr>
              <w:jc w:val="center"/>
              <w:rPr>
                <w:lang w:val="en-US"/>
              </w:rPr>
            </w:pPr>
            <w:r>
              <w:rPr>
                <w:lang w:val="en-US"/>
              </w:rPr>
              <w:t>Blokování je zakázáno (default)</w:t>
            </w:r>
          </w:p>
        </w:tc>
      </w:tr>
      <w:tr w:rsidR="008A6580" w:rsidTr="008A6580">
        <w:tc>
          <w:tcPr>
            <w:tcW w:w="2265" w:type="dxa"/>
            <w:vMerge/>
            <w:vAlign w:val="center"/>
          </w:tcPr>
          <w:p w:rsidR="008A6580" w:rsidRDefault="008A6580" w:rsidP="008A6580">
            <w:pPr>
              <w:jc w:val="center"/>
              <w:rPr>
                <w:lang w:val="en-US"/>
              </w:rPr>
            </w:pPr>
          </w:p>
        </w:tc>
        <w:tc>
          <w:tcPr>
            <w:tcW w:w="2265" w:type="dxa"/>
            <w:vMerge/>
            <w:vAlign w:val="center"/>
          </w:tcPr>
          <w:p w:rsidR="008A6580" w:rsidRDefault="008A6580" w:rsidP="008A6580">
            <w:pPr>
              <w:jc w:val="center"/>
              <w:rPr>
                <w:lang w:val="en-US"/>
              </w:rPr>
            </w:pPr>
          </w:p>
        </w:tc>
        <w:tc>
          <w:tcPr>
            <w:tcW w:w="2266" w:type="dxa"/>
            <w:vAlign w:val="center"/>
          </w:tcPr>
          <w:p w:rsidR="008A6580" w:rsidRDefault="008A6580" w:rsidP="008A6580">
            <w:pPr>
              <w:jc w:val="center"/>
              <w:rPr>
                <w:lang w:val="en-US"/>
              </w:rPr>
            </w:pPr>
            <w:r>
              <w:rPr>
                <w:lang w:val="en-US"/>
              </w:rPr>
              <w:t xml:space="preserve">01 </w:t>
            </w:r>
            <w:r>
              <w:rPr>
                <w:lang w:val="en-US"/>
              </w:rPr>
              <w:t>#</w:t>
            </w:r>
          </w:p>
        </w:tc>
        <w:tc>
          <w:tcPr>
            <w:tcW w:w="2266" w:type="dxa"/>
            <w:vAlign w:val="center"/>
          </w:tcPr>
          <w:p w:rsidR="008A6580" w:rsidRDefault="008A6580" w:rsidP="008A6580">
            <w:pPr>
              <w:jc w:val="center"/>
              <w:rPr>
                <w:lang w:val="en-US"/>
              </w:rPr>
            </w:pPr>
            <w:r>
              <w:rPr>
                <w:lang w:val="en-US"/>
              </w:rPr>
              <w:t>Po 10 kartách nebo 4 kódech se zablokuje na 10 minut</w:t>
            </w:r>
          </w:p>
        </w:tc>
      </w:tr>
      <w:tr w:rsidR="008A6580" w:rsidTr="008A6580">
        <w:tc>
          <w:tcPr>
            <w:tcW w:w="2265" w:type="dxa"/>
            <w:vMerge/>
            <w:vAlign w:val="center"/>
          </w:tcPr>
          <w:p w:rsidR="008A6580" w:rsidRDefault="008A6580" w:rsidP="008A6580">
            <w:pPr>
              <w:jc w:val="center"/>
              <w:rPr>
                <w:lang w:val="en-US"/>
              </w:rPr>
            </w:pPr>
          </w:p>
        </w:tc>
        <w:tc>
          <w:tcPr>
            <w:tcW w:w="2265" w:type="dxa"/>
            <w:vMerge/>
            <w:vAlign w:val="center"/>
          </w:tcPr>
          <w:p w:rsidR="008A6580" w:rsidRDefault="008A6580" w:rsidP="008A6580">
            <w:pPr>
              <w:jc w:val="center"/>
              <w:rPr>
                <w:lang w:val="en-US"/>
              </w:rPr>
            </w:pPr>
          </w:p>
        </w:tc>
        <w:tc>
          <w:tcPr>
            <w:tcW w:w="2266" w:type="dxa"/>
            <w:vAlign w:val="center"/>
          </w:tcPr>
          <w:p w:rsidR="008A6580" w:rsidRDefault="008A6580" w:rsidP="008A6580">
            <w:pPr>
              <w:jc w:val="center"/>
              <w:rPr>
                <w:lang w:val="en-US"/>
              </w:rPr>
            </w:pPr>
            <w:r>
              <w:rPr>
                <w:lang w:val="en-US"/>
              </w:rPr>
              <w:t xml:space="preserve">02 </w:t>
            </w:r>
            <w:r>
              <w:rPr>
                <w:lang w:val="en-US"/>
              </w:rPr>
              <w:t>#</w:t>
            </w:r>
          </w:p>
        </w:tc>
        <w:tc>
          <w:tcPr>
            <w:tcW w:w="2266" w:type="dxa"/>
            <w:vAlign w:val="center"/>
          </w:tcPr>
          <w:p w:rsidR="008A6580" w:rsidRDefault="008A6580" w:rsidP="008A6580">
            <w:pPr>
              <w:jc w:val="center"/>
              <w:rPr>
                <w:lang w:val="en-US"/>
              </w:rPr>
            </w:pPr>
            <w:r>
              <w:rPr>
                <w:lang w:val="en-US"/>
              </w:rPr>
              <w:t xml:space="preserve">Po 10 kartách nebo 4 kódech </w:t>
            </w:r>
            <w:r>
              <w:rPr>
                <w:lang w:val="en-US"/>
              </w:rPr>
              <w:t>je vyvolán alarm</w:t>
            </w:r>
          </w:p>
        </w:tc>
      </w:tr>
      <w:tr w:rsidR="008A6580" w:rsidTr="008A6580">
        <w:tc>
          <w:tcPr>
            <w:tcW w:w="2265" w:type="dxa"/>
            <w:vMerge/>
            <w:vAlign w:val="center"/>
          </w:tcPr>
          <w:p w:rsidR="008A6580" w:rsidRDefault="008A6580" w:rsidP="008A6580">
            <w:pPr>
              <w:jc w:val="center"/>
              <w:rPr>
                <w:lang w:val="en-US"/>
              </w:rPr>
            </w:pPr>
          </w:p>
        </w:tc>
        <w:tc>
          <w:tcPr>
            <w:tcW w:w="2265" w:type="dxa"/>
            <w:vAlign w:val="center"/>
          </w:tcPr>
          <w:p w:rsidR="008A6580" w:rsidRDefault="008A6580" w:rsidP="008A6580">
            <w:pPr>
              <w:jc w:val="center"/>
              <w:rPr>
                <w:lang w:val="en-US"/>
              </w:rPr>
            </w:pPr>
            <w:r>
              <w:rPr>
                <w:lang w:val="en-US"/>
              </w:rPr>
              <w:t>popis</w:t>
            </w:r>
          </w:p>
        </w:tc>
        <w:tc>
          <w:tcPr>
            <w:tcW w:w="4532" w:type="dxa"/>
            <w:gridSpan w:val="2"/>
            <w:vAlign w:val="center"/>
          </w:tcPr>
          <w:p w:rsidR="008A6580" w:rsidRDefault="008A6580" w:rsidP="008A6580">
            <w:pPr>
              <w:jc w:val="center"/>
              <w:rPr>
                <w:lang w:val="en-US"/>
              </w:rPr>
            </w:pPr>
            <w:r>
              <w:rPr>
                <w:lang w:val="en-US"/>
              </w:rPr>
              <w:t>Zamezí testování kódu na klávesnici</w:t>
            </w:r>
          </w:p>
        </w:tc>
      </w:tr>
    </w:tbl>
    <w:p w:rsidR="008A6580" w:rsidRPr="007008C0" w:rsidRDefault="008A6580" w:rsidP="007008C0">
      <w:pPr>
        <w:rPr>
          <w:lang w:val="en-US"/>
        </w:rPr>
      </w:pPr>
      <w:bookmarkStart w:id="0" w:name="_GoBack"/>
      <w:bookmarkEnd w:id="0"/>
    </w:p>
    <w:sectPr w:rsidR="008A6580" w:rsidRPr="007008C0" w:rsidSect="002F431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99" w:rsidRDefault="00D16D99" w:rsidP="00DA0081">
      <w:pPr>
        <w:spacing w:after="0" w:line="240" w:lineRule="auto"/>
      </w:pPr>
      <w:r>
        <w:separator/>
      </w:r>
    </w:p>
  </w:endnote>
  <w:endnote w:type="continuationSeparator" w:id="0">
    <w:p w:rsidR="00D16D99" w:rsidRDefault="00D16D99" w:rsidP="00D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9394"/>
      <w:docPartObj>
        <w:docPartGallery w:val="Page Numbers (Bottom of Page)"/>
        <w:docPartUnique/>
      </w:docPartObj>
    </w:sdtPr>
    <w:sdtContent>
      <w:p w:rsidR="00220267" w:rsidRDefault="00220267">
        <w:pPr>
          <w:pStyle w:val="Footer"/>
        </w:pPr>
        <w:r>
          <w:rPr>
            <w:noProof/>
            <w:lang w:eastAsia="cs-CZ"/>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8" name="Double Bracke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20267" w:rsidRDefault="00220267">
                              <w:pPr>
                                <w:jc w:val="center"/>
                              </w:pPr>
                              <w:r>
                                <w:fldChar w:fldCharType="begin"/>
                              </w:r>
                              <w:r>
                                <w:instrText xml:space="preserve"> PAGE    \* MERGEFORMAT </w:instrText>
                              </w:r>
                              <w:r>
                                <w:fldChar w:fldCharType="separate"/>
                              </w:r>
                              <w:r>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v4NwIAAGo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B0Bv4NwIAAGoEAAAOAAAAAAAAAAAA&#10;AAAAAC4CAABkcnMvZTJvRG9jLnhtbFBLAQItABQABgAIAAAAIQD/Lyrq3gAAAAMBAAAPAAAAAAAA&#10;AAAAAAAAAJEEAABkcnMvZG93bnJldi54bWxQSwUGAAAAAAQABADzAAAAnAUAAAAA&#10;" filled="t" strokecolor="gray" strokeweight="2.25pt">
                  <v:textbox inset=",0,,0">
                    <w:txbxContent>
                      <w:p w:rsidR="00220267" w:rsidRDefault="00220267">
                        <w:pPr>
                          <w:jc w:val="center"/>
                        </w:pPr>
                        <w:r>
                          <w:fldChar w:fldCharType="begin"/>
                        </w:r>
                        <w:r>
                          <w:instrText xml:space="preserve"> PAGE    \* MERGEFORMAT </w:instrText>
                        </w:r>
                        <w:r>
                          <w:fldChar w:fldCharType="separate"/>
                        </w:r>
                        <w:r>
                          <w:rPr>
                            <w:noProof/>
                          </w:rPr>
                          <w:t>4</w:t>
                        </w:r>
                        <w:r>
                          <w:rPr>
                            <w:noProof/>
                          </w:rPr>
                          <w:fldChar w:fldCharType="end"/>
                        </w:r>
                      </w:p>
                    </w:txbxContent>
                  </v:textbox>
                  <w10:wrap anchorx="margin" anchory="margin"/>
                </v:shape>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4AD0CF8" id="_x0000_t32" coordsize="21600,21600" o:spt="32" o:oned="t" path="m,l21600,21600e" filled="f">
                  <v:path arrowok="t" fillok="f" o:connecttype="none"/>
                  <o:lock v:ext="edit" shapetype="t"/>
                </v:shapetype>
                <v:shape id="Straight Arrow Connector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X6TeL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99" w:rsidRDefault="00D16D99" w:rsidP="00DA0081">
      <w:pPr>
        <w:spacing w:after="0" w:line="240" w:lineRule="auto"/>
      </w:pPr>
      <w:r>
        <w:separator/>
      </w:r>
    </w:p>
  </w:footnote>
  <w:footnote w:type="continuationSeparator" w:id="0">
    <w:p w:rsidR="00D16D99" w:rsidRDefault="00D16D99" w:rsidP="00DA0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081" w:rsidRDefault="00DA0081">
    <w:pPr>
      <w:pStyle w:val="Header"/>
    </w:pPr>
    <w:r>
      <w:t>SEBURY BC-2000 EM</w:t>
    </w:r>
    <w:r>
      <w:tab/>
    </w:r>
    <w:r>
      <w:tab/>
      <w:t>www.eletur.cz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321E"/>
    <w:multiLevelType w:val="hybridMultilevel"/>
    <w:tmpl w:val="960232FE"/>
    <w:lvl w:ilvl="0" w:tplc="FC32CB5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6405CC"/>
    <w:multiLevelType w:val="hybridMultilevel"/>
    <w:tmpl w:val="A18AD622"/>
    <w:lvl w:ilvl="0" w:tplc="F0FEEF8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73566E"/>
    <w:multiLevelType w:val="hybridMultilevel"/>
    <w:tmpl w:val="472CB83E"/>
    <w:lvl w:ilvl="0" w:tplc="ED26907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CD657CD"/>
    <w:multiLevelType w:val="hybridMultilevel"/>
    <w:tmpl w:val="1AA0D5D4"/>
    <w:lvl w:ilvl="0" w:tplc="FAB2022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3E35309"/>
    <w:multiLevelType w:val="hybridMultilevel"/>
    <w:tmpl w:val="16DC43C0"/>
    <w:lvl w:ilvl="0" w:tplc="0C62641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81"/>
    <w:rsid w:val="000A5EA2"/>
    <w:rsid w:val="001C06A7"/>
    <w:rsid w:val="00220267"/>
    <w:rsid w:val="002F4316"/>
    <w:rsid w:val="00515821"/>
    <w:rsid w:val="005E6BE2"/>
    <w:rsid w:val="00661B2D"/>
    <w:rsid w:val="007008C0"/>
    <w:rsid w:val="008A6580"/>
    <w:rsid w:val="009C1259"/>
    <w:rsid w:val="00B70A38"/>
    <w:rsid w:val="00D16D99"/>
    <w:rsid w:val="00DA0081"/>
    <w:rsid w:val="00EE6D31"/>
    <w:rsid w:val="00F314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6FC3A-A681-48FE-A75E-CBEBFB6A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0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081"/>
  </w:style>
  <w:style w:type="paragraph" w:styleId="Footer">
    <w:name w:val="footer"/>
    <w:basedOn w:val="Normal"/>
    <w:link w:val="FooterChar"/>
    <w:uiPriority w:val="99"/>
    <w:unhideWhenUsed/>
    <w:rsid w:val="00DA00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081"/>
  </w:style>
  <w:style w:type="paragraph" w:styleId="Title">
    <w:name w:val="Title"/>
    <w:basedOn w:val="Normal"/>
    <w:next w:val="Normal"/>
    <w:link w:val="TitleChar"/>
    <w:uiPriority w:val="10"/>
    <w:qFormat/>
    <w:rsid w:val="00DA0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00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00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A0081"/>
    <w:rPr>
      <w:rFonts w:eastAsiaTheme="minorEastAsia"/>
      <w:color w:val="5A5A5A" w:themeColor="text1" w:themeTint="A5"/>
      <w:spacing w:val="15"/>
    </w:rPr>
  </w:style>
  <w:style w:type="table" w:styleId="TableGrid">
    <w:name w:val="Table Grid"/>
    <w:basedOn w:val="TableNormal"/>
    <w:uiPriority w:val="39"/>
    <w:rsid w:val="00DA0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5821"/>
    <w:pPr>
      <w:ind w:left="720"/>
      <w:contextualSpacing/>
    </w:pPr>
  </w:style>
  <w:style w:type="character" w:styleId="SubtleEmphasis">
    <w:name w:val="Subtle Emphasis"/>
    <w:basedOn w:val="DefaultParagraphFont"/>
    <w:uiPriority w:val="19"/>
    <w:qFormat/>
    <w:rsid w:val="005158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7B83-6FCF-4815-9E39-4E36EAFE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620</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Totzauer</dc:creator>
  <cp:keywords/>
  <dc:description/>
  <cp:lastModifiedBy>Ondřej Totzauer</cp:lastModifiedBy>
  <cp:revision>10</cp:revision>
  <dcterms:created xsi:type="dcterms:W3CDTF">2016-03-28T08:53:00Z</dcterms:created>
  <dcterms:modified xsi:type="dcterms:W3CDTF">2016-03-28T14:34:00Z</dcterms:modified>
</cp:coreProperties>
</file>